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2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20AAF70D" w14:textId="6ADE0947" w:rsidR="00372DCF" w:rsidRDefault="00372DCF" w:rsidP="00D70CFF">
      <w:pPr>
        <w:rPr>
          <w:rFonts w:ascii="Times New Roman" w:hAnsi="Times New Roman"/>
        </w:rPr>
      </w:pPr>
    </w:p>
    <w:p w14:paraId="6316DC08" w14:textId="77777777" w:rsidR="00D70CFF" w:rsidRDefault="00D70CFF" w:rsidP="00D70CFF">
      <w:pPr>
        <w:rPr>
          <w:rFonts w:ascii="Times New Roman" w:hAnsi="Times New Roman"/>
        </w:rPr>
      </w:pPr>
    </w:p>
    <w:p w14:paraId="2829B12F" w14:textId="4BE33C91" w:rsidR="00D70CFF" w:rsidRPr="006F10AD" w:rsidRDefault="006F10AD" w:rsidP="006F10AD">
      <w:pPr>
        <w:jc w:val="center"/>
        <w:rPr>
          <w:rFonts w:ascii="Times New Roman" w:hAnsi="Times New Roman"/>
          <w:b/>
          <w:bCs/>
          <w:u w:val="single"/>
        </w:rPr>
      </w:pPr>
      <w:r w:rsidRPr="006F10AD">
        <w:rPr>
          <w:rFonts w:ascii="Times New Roman" w:hAnsi="Times New Roman"/>
          <w:b/>
          <w:bCs/>
          <w:u w:val="single"/>
        </w:rPr>
        <w:t>NOTICE OF INTENT TO AWARD</w:t>
      </w:r>
    </w:p>
    <w:p w14:paraId="0C5AFFA9" w14:textId="1A0EAEAB" w:rsidR="00D70CFF" w:rsidRDefault="00D70CFF" w:rsidP="00D70CFF">
      <w:pPr>
        <w:rPr>
          <w:rFonts w:ascii="Times New Roman" w:hAnsi="Times New Roman"/>
        </w:rPr>
      </w:pPr>
    </w:p>
    <w:p w14:paraId="5B51D8E8" w14:textId="7F25DE57" w:rsidR="00D70CFF" w:rsidRDefault="006F10AD" w:rsidP="006F10A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Intent to award </w:t>
      </w:r>
      <w:r w:rsidR="002C0391">
        <w:rPr>
          <w:rFonts w:ascii="Times New Roman" w:hAnsi="Times New Roman"/>
        </w:rPr>
        <w:t xml:space="preserve">a </w:t>
      </w:r>
      <w:r w:rsidR="00A032DC">
        <w:rPr>
          <w:rFonts w:ascii="Times New Roman" w:hAnsi="Times New Roman"/>
        </w:rPr>
        <w:t>Purchasing C</w:t>
      </w:r>
      <w:r w:rsidR="002C0391">
        <w:rPr>
          <w:rFonts w:ascii="Times New Roman" w:hAnsi="Times New Roman"/>
        </w:rPr>
        <w:t xml:space="preserve">ontract </w:t>
      </w:r>
      <w:r>
        <w:rPr>
          <w:rFonts w:ascii="Times New Roman" w:hAnsi="Times New Roman"/>
        </w:rPr>
        <w:t>has been issued to the offeror listed below:</w:t>
      </w:r>
    </w:p>
    <w:p w14:paraId="61EEEECA" w14:textId="0CAD5373" w:rsidR="00D01644" w:rsidRDefault="00D01644" w:rsidP="00F33A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04613BC" w14:textId="77777777" w:rsidR="00D01644" w:rsidRDefault="00D01644" w:rsidP="002C0391">
      <w:pPr>
        <w:spacing w:line="480" w:lineRule="auto"/>
        <w:rPr>
          <w:rFonts w:ascii="Times New Roman" w:hAnsi="Times New Roman"/>
        </w:rPr>
      </w:pPr>
    </w:p>
    <w:p w14:paraId="7D8740B9" w14:textId="2F967F3D" w:rsidR="002C0391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Dated Posted: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</w:r>
      <w:r w:rsidR="00816250">
        <w:rPr>
          <w:rFonts w:ascii="Times New Roman" w:hAnsi="Times New Roman"/>
        </w:rPr>
        <w:tab/>
        <w:t xml:space="preserve">  </w:t>
      </w:r>
      <w:r w:rsidR="00FB544F">
        <w:rPr>
          <w:rFonts w:ascii="Times New Roman" w:hAnsi="Times New Roman"/>
        </w:rPr>
        <w:t>8/12/</w:t>
      </w:r>
      <w:r w:rsidR="003C2F78">
        <w:rPr>
          <w:rFonts w:ascii="Times New Roman" w:hAnsi="Times New Roman"/>
        </w:rPr>
        <w:t>2025</w:t>
      </w:r>
    </w:p>
    <w:p w14:paraId="64F97CC4" w14:textId="4432DE8F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Anticipated Award Date:</w:t>
      </w:r>
      <w:r w:rsidR="00816250">
        <w:rPr>
          <w:rFonts w:ascii="Times New Roman" w:hAnsi="Times New Roman"/>
          <w:b/>
          <w:bCs/>
        </w:rPr>
        <w:tab/>
        <w:t xml:space="preserve">                                     </w:t>
      </w:r>
      <w:r w:rsidRPr="006F10AD">
        <w:rPr>
          <w:rFonts w:ascii="Times New Roman" w:hAnsi="Times New Roman"/>
        </w:rPr>
        <w:t xml:space="preserve"> </w:t>
      </w:r>
      <w:r w:rsidR="00FB544F">
        <w:rPr>
          <w:rFonts w:ascii="Times New Roman" w:hAnsi="Times New Roman"/>
        </w:rPr>
        <w:t>8/1</w:t>
      </w:r>
      <w:r w:rsidR="00A032DC">
        <w:rPr>
          <w:rFonts w:ascii="Times New Roman" w:hAnsi="Times New Roman"/>
        </w:rPr>
        <w:t>3</w:t>
      </w:r>
      <w:r w:rsidR="00FB544F">
        <w:rPr>
          <w:rFonts w:ascii="Times New Roman" w:hAnsi="Times New Roman"/>
        </w:rPr>
        <w:t>/2025</w:t>
      </w:r>
    </w:p>
    <w:p w14:paraId="1F3C041E" w14:textId="77303696" w:rsidR="00CA2F4A" w:rsidRDefault="006F10AD" w:rsidP="00490DB2">
      <w:pPr>
        <w:ind w:right="-360"/>
      </w:pPr>
      <w:r w:rsidRPr="00816250">
        <w:rPr>
          <w:b/>
          <w:bCs/>
        </w:rPr>
        <w:t xml:space="preserve">Project Name: </w:t>
      </w:r>
      <w:r w:rsidR="00816250" w:rsidRPr="00816250">
        <w:rPr>
          <w:b/>
          <w:bCs/>
        </w:rPr>
        <w:t xml:space="preserve">                                                          </w:t>
      </w:r>
      <w:r w:rsidR="00816250">
        <w:rPr>
          <w:b/>
          <w:bCs/>
        </w:rPr>
        <w:t xml:space="preserve">  </w:t>
      </w:r>
      <w:r w:rsidR="00490DB2">
        <w:t>C</w:t>
      </w:r>
      <w:r w:rsidR="00A032DC">
        <w:t>TP Air Compressors</w:t>
      </w:r>
      <w:r w:rsidR="00CA2F4A">
        <w:tab/>
      </w:r>
      <w:r w:rsidR="00CA2F4A">
        <w:tab/>
      </w:r>
      <w:r w:rsidR="00CA2F4A">
        <w:tab/>
      </w:r>
      <w:r w:rsidR="00CA2F4A">
        <w:tab/>
        <w:t xml:space="preserve">  </w:t>
      </w:r>
    </w:p>
    <w:p w14:paraId="575B149A" w14:textId="38EAD79D" w:rsidR="00D70CFF" w:rsidRDefault="00CA2F4A" w:rsidP="00CA2F4A">
      <w:pPr>
        <w:ind w:left="5040" w:right="-360"/>
      </w:pPr>
      <w:r>
        <w:t xml:space="preserve">  </w:t>
      </w:r>
    </w:p>
    <w:p w14:paraId="2068FDA5" w14:textId="7C27058A" w:rsidR="006F10AD" w:rsidRDefault="00A032DC" w:rsidP="002C0391">
      <w:pPr>
        <w:spacing w:line="480" w:lineRule="auto"/>
      </w:pPr>
      <w:r>
        <w:rPr>
          <w:b/>
          <w:bCs/>
        </w:rPr>
        <w:t>Solicitation</w:t>
      </w:r>
      <w:r w:rsidR="006F10AD" w:rsidRPr="00816250">
        <w:rPr>
          <w:b/>
          <w:bCs/>
        </w:rPr>
        <w:t xml:space="preserve"> Number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A032DC">
        <w:t>RFQ</w:t>
      </w:r>
      <w:r w:rsidR="00490DB2" w:rsidRPr="00A032DC">
        <w:t xml:space="preserve"> 25-</w:t>
      </w:r>
      <w:r w:rsidR="00FB544F" w:rsidRPr="00A032DC">
        <w:t>109</w:t>
      </w:r>
    </w:p>
    <w:p w14:paraId="68F41585" w14:textId="6E90E3BF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>Contractor:</w:t>
      </w:r>
      <w:r w:rsidRPr="006F10AD">
        <w:rPr>
          <w:rFonts w:ascii="Times New Roman" w:hAnsi="Times New Roman"/>
        </w:rPr>
        <w:t xml:space="preserve"> </w:t>
      </w:r>
      <w:r w:rsidR="00816250">
        <w:rPr>
          <w:rFonts w:ascii="Times New Roman" w:hAnsi="Times New Roman"/>
        </w:rPr>
        <w:t xml:space="preserve">                                                                </w:t>
      </w:r>
      <w:r w:rsidR="00A032DC" w:rsidRPr="00A032DC">
        <w:rPr>
          <w:rFonts w:ascii="Times New Roman" w:hAnsi="Times New Roman"/>
        </w:rPr>
        <w:t>Capital Compressor Inc.</w:t>
      </w:r>
    </w:p>
    <w:p w14:paraId="1658A51C" w14:textId="2DE88FDB" w:rsidR="006F10AD" w:rsidRPr="006F10AD" w:rsidRDefault="006F10AD" w:rsidP="002C0391">
      <w:pPr>
        <w:spacing w:line="480" w:lineRule="auto"/>
        <w:rPr>
          <w:rFonts w:ascii="Times New Roman" w:hAnsi="Times New Roman"/>
        </w:rPr>
      </w:pPr>
      <w:r w:rsidRPr="006F10AD">
        <w:rPr>
          <w:rFonts w:ascii="Times New Roman" w:hAnsi="Times New Roman"/>
          <w:b/>
          <w:bCs/>
        </w:rPr>
        <w:t xml:space="preserve">Contract Amount: </w:t>
      </w:r>
      <w:r w:rsidR="00816250">
        <w:rPr>
          <w:rFonts w:ascii="Times New Roman" w:hAnsi="Times New Roman"/>
          <w:b/>
          <w:bCs/>
        </w:rPr>
        <w:t xml:space="preserve">                                                     </w:t>
      </w:r>
      <w:r w:rsidRPr="006F10AD">
        <w:rPr>
          <w:rFonts w:ascii="Times New Roman" w:hAnsi="Times New Roman"/>
        </w:rPr>
        <w:t>$</w:t>
      </w:r>
      <w:r w:rsidR="00FB544F">
        <w:rPr>
          <w:rFonts w:ascii="Times New Roman" w:hAnsi="Times New Roman"/>
        </w:rPr>
        <w:t>66</w:t>
      </w:r>
      <w:r w:rsidR="00A032DC">
        <w:rPr>
          <w:rFonts w:ascii="Times New Roman" w:hAnsi="Times New Roman"/>
        </w:rPr>
        <w:t>,794.00</w:t>
      </w:r>
    </w:p>
    <w:p w14:paraId="0150C349" w14:textId="27528497" w:rsidR="00816250" w:rsidRDefault="006F10AD" w:rsidP="002C0391">
      <w:r w:rsidRPr="00816250">
        <w:rPr>
          <w:b/>
          <w:bCs/>
        </w:rPr>
        <w:t>Procurement Contact</w:t>
      </w:r>
      <w:r w:rsidRPr="003C2F78">
        <w:t xml:space="preserve">: </w:t>
      </w:r>
      <w:r w:rsidR="00816250">
        <w:t xml:space="preserve">                                              </w:t>
      </w:r>
      <w:r w:rsidR="00FB544F">
        <w:t>Paula Martinez</w:t>
      </w:r>
    </w:p>
    <w:p w14:paraId="50CC87FF" w14:textId="07BAE0E6" w:rsidR="00816250" w:rsidRDefault="009862A3" w:rsidP="002C0391">
      <w:pPr>
        <w:ind w:left="2880"/>
      </w:pPr>
      <w:r>
        <w:t xml:space="preserve">                                     </w:t>
      </w:r>
      <w:r w:rsidR="00FB544F">
        <w:t xml:space="preserve">Senior </w:t>
      </w:r>
      <w:r w:rsidR="00816250">
        <w:t xml:space="preserve">Procurement Specialist </w:t>
      </w:r>
    </w:p>
    <w:p w14:paraId="7271E061" w14:textId="24B67BDF" w:rsidR="003C2F78" w:rsidRPr="003C2F78" w:rsidRDefault="00FB544F" w:rsidP="002C0391">
      <w:pPr>
        <w:ind w:left="2880"/>
        <w:jc w:val="center"/>
      </w:pPr>
      <w:r>
        <w:t>pmartinez</w:t>
      </w:r>
      <w:r w:rsidR="00816250">
        <w:t>@fairfaxwater.org</w:t>
      </w:r>
    </w:p>
    <w:p w14:paraId="464E13CA" w14:textId="2CB998E5" w:rsidR="006F10AD" w:rsidRPr="003C2F78" w:rsidRDefault="003C2F78" w:rsidP="002C0391">
      <w:pPr>
        <w:spacing w:line="360" w:lineRule="auto"/>
      </w:pPr>
      <w:r w:rsidRPr="003C2F78">
        <w:t xml:space="preserve">       </w:t>
      </w:r>
    </w:p>
    <w:p w14:paraId="41F54C39" w14:textId="7A7A0590" w:rsidR="00D70CFF" w:rsidRDefault="00D70CFF" w:rsidP="00D70CFF">
      <w:pPr>
        <w:rPr>
          <w:rFonts w:ascii="Times New Roman" w:hAnsi="Times New Roman"/>
        </w:rPr>
      </w:pPr>
    </w:p>
    <w:p w14:paraId="363463DE" w14:textId="009424CE" w:rsidR="00D70CFF" w:rsidRDefault="00D70CFF" w:rsidP="00D70CFF">
      <w:pPr>
        <w:rPr>
          <w:rFonts w:ascii="Times New Roman" w:hAnsi="Times New Roman"/>
        </w:rPr>
      </w:pPr>
      <w:r>
        <w:tab/>
      </w:r>
    </w:p>
    <w:p w14:paraId="4B5C9847" w14:textId="3A4AA7EC" w:rsidR="00E27690" w:rsidRDefault="00E27690" w:rsidP="00D70CFF">
      <w:pPr>
        <w:rPr>
          <w:rFonts w:ascii="Times New Roman" w:hAnsi="Times New Roman"/>
        </w:rPr>
      </w:pPr>
    </w:p>
    <w:p w14:paraId="06EB401B" w14:textId="57F169C7" w:rsidR="00E27690" w:rsidRDefault="00E27690" w:rsidP="00E27690">
      <w:r>
        <w:t xml:space="preserve"> </w:t>
      </w:r>
    </w:p>
    <w:p w14:paraId="5D18D130" w14:textId="77777777" w:rsidR="00E27690" w:rsidRDefault="00E27690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514D8B77" w14:textId="26B46AC2" w:rsidR="00D70CFF" w:rsidRPr="0020300A" w:rsidRDefault="00D70CFF">
      <w:pPr>
        <w:rPr>
          <w:color w:val="FF0000"/>
        </w:rPr>
      </w:pPr>
    </w:p>
    <w:sectPr w:rsidR="00D70CFF" w:rsidRPr="0020300A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B89A" w14:textId="77777777" w:rsidR="00C74608" w:rsidRDefault="00C74608">
      <w:r>
        <w:separator/>
      </w:r>
    </w:p>
  </w:endnote>
  <w:endnote w:type="continuationSeparator" w:id="0">
    <w:p w14:paraId="1FE3F19A" w14:textId="77777777" w:rsidR="00C74608" w:rsidRDefault="00C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D21C" w14:textId="77777777" w:rsidR="00C74608" w:rsidRDefault="00C74608">
      <w:r>
        <w:separator/>
      </w:r>
    </w:p>
  </w:footnote>
  <w:footnote w:type="continuationSeparator" w:id="0">
    <w:p w14:paraId="3C4CD1B1" w14:textId="77777777" w:rsidR="00C74608" w:rsidRDefault="00C7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23917"/>
    <w:rsid w:val="00135D19"/>
    <w:rsid w:val="00141C77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B4293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65D7"/>
    <w:rsid w:val="00234360"/>
    <w:rsid w:val="00247867"/>
    <w:rsid w:val="00247A54"/>
    <w:rsid w:val="00265C9A"/>
    <w:rsid w:val="00265CCB"/>
    <w:rsid w:val="002755A6"/>
    <w:rsid w:val="002852AA"/>
    <w:rsid w:val="002868D1"/>
    <w:rsid w:val="0029344E"/>
    <w:rsid w:val="00297620"/>
    <w:rsid w:val="002B3D12"/>
    <w:rsid w:val="002B67CD"/>
    <w:rsid w:val="002B70D0"/>
    <w:rsid w:val="002C0391"/>
    <w:rsid w:val="002D0C36"/>
    <w:rsid w:val="002E7DE0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51A4"/>
    <w:rsid w:val="00355DBF"/>
    <w:rsid w:val="00355F52"/>
    <w:rsid w:val="00356F03"/>
    <w:rsid w:val="00372DCF"/>
    <w:rsid w:val="003804D4"/>
    <w:rsid w:val="0038580C"/>
    <w:rsid w:val="00390D06"/>
    <w:rsid w:val="003945C4"/>
    <w:rsid w:val="003A1FE3"/>
    <w:rsid w:val="003B2D34"/>
    <w:rsid w:val="003C163E"/>
    <w:rsid w:val="003C2F78"/>
    <w:rsid w:val="003C7C66"/>
    <w:rsid w:val="003D0EF1"/>
    <w:rsid w:val="003D226A"/>
    <w:rsid w:val="003E0874"/>
    <w:rsid w:val="003E1F16"/>
    <w:rsid w:val="003F1F50"/>
    <w:rsid w:val="003F4606"/>
    <w:rsid w:val="004034DD"/>
    <w:rsid w:val="00413563"/>
    <w:rsid w:val="00417551"/>
    <w:rsid w:val="0043316A"/>
    <w:rsid w:val="0043697A"/>
    <w:rsid w:val="00436DEC"/>
    <w:rsid w:val="00441BB7"/>
    <w:rsid w:val="00453837"/>
    <w:rsid w:val="00477571"/>
    <w:rsid w:val="00484C3E"/>
    <w:rsid w:val="00484F93"/>
    <w:rsid w:val="00487E11"/>
    <w:rsid w:val="00490DB2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E5CA7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4B4B"/>
    <w:rsid w:val="0058751E"/>
    <w:rsid w:val="00595DA4"/>
    <w:rsid w:val="005A73F2"/>
    <w:rsid w:val="005A7CB9"/>
    <w:rsid w:val="005B7BF3"/>
    <w:rsid w:val="005C23DE"/>
    <w:rsid w:val="005C408F"/>
    <w:rsid w:val="005C4E9E"/>
    <w:rsid w:val="005D10AE"/>
    <w:rsid w:val="005F17F4"/>
    <w:rsid w:val="005F5E8F"/>
    <w:rsid w:val="00603505"/>
    <w:rsid w:val="006051C2"/>
    <w:rsid w:val="00622E61"/>
    <w:rsid w:val="0062345C"/>
    <w:rsid w:val="00624824"/>
    <w:rsid w:val="006262B8"/>
    <w:rsid w:val="00634C0D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0AD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4C66"/>
    <w:rsid w:val="00780104"/>
    <w:rsid w:val="007B004A"/>
    <w:rsid w:val="007C6893"/>
    <w:rsid w:val="007E16F8"/>
    <w:rsid w:val="007E6B1D"/>
    <w:rsid w:val="007F2A76"/>
    <w:rsid w:val="00800C82"/>
    <w:rsid w:val="008118AF"/>
    <w:rsid w:val="00816250"/>
    <w:rsid w:val="00823531"/>
    <w:rsid w:val="008271F8"/>
    <w:rsid w:val="00831B41"/>
    <w:rsid w:val="0083587A"/>
    <w:rsid w:val="00835889"/>
    <w:rsid w:val="00837073"/>
    <w:rsid w:val="00871CE0"/>
    <w:rsid w:val="00892729"/>
    <w:rsid w:val="008A5896"/>
    <w:rsid w:val="008B078E"/>
    <w:rsid w:val="008B482D"/>
    <w:rsid w:val="008B5888"/>
    <w:rsid w:val="008C30BE"/>
    <w:rsid w:val="008C6CC4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862A3"/>
    <w:rsid w:val="00992F54"/>
    <w:rsid w:val="009B0C5D"/>
    <w:rsid w:val="009B65D2"/>
    <w:rsid w:val="009B7168"/>
    <w:rsid w:val="009C6CAA"/>
    <w:rsid w:val="009E2FA0"/>
    <w:rsid w:val="009E67F9"/>
    <w:rsid w:val="009F0ECE"/>
    <w:rsid w:val="00A032DC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734FA"/>
    <w:rsid w:val="00A965C1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69B2"/>
    <w:rsid w:val="00B076BF"/>
    <w:rsid w:val="00B1201C"/>
    <w:rsid w:val="00B4026D"/>
    <w:rsid w:val="00B425BE"/>
    <w:rsid w:val="00B53B81"/>
    <w:rsid w:val="00B57E44"/>
    <w:rsid w:val="00B642D2"/>
    <w:rsid w:val="00B904AB"/>
    <w:rsid w:val="00B95230"/>
    <w:rsid w:val="00BA1174"/>
    <w:rsid w:val="00BA6E69"/>
    <w:rsid w:val="00BB0730"/>
    <w:rsid w:val="00BC1E52"/>
    <w:rsid w:val="00BD609F"/>
    <w:rsid w:val="00BE4C9D"/>
    <w:rsid w:val="00BF3FA1"/>
    <w:rsid w:val="00C0088D"/>
    <w:rsid w:val="00C1674F"/>
    <w:rsid w:val="00C270F1"/>
    <w:rsid w:val="00C321BF"/>
    <w:rsid w:val="00C37D19"/>
    <w:rsid w:val="00C437E1"/>
    <w:rsid w:val="00C43EC0"/>
    <w:rsid w:val="00C4410A"/>
    <w:rsid w:val="00C44EEA"/>
    <w:rsid w:val="00C46105"/>
    <w:rsid w:val="00C4619E"/>
    <w:rsid w:val="00C46480"/>
    <w:rsid w:val="00C509A8"/>
    <w:rsid w:val="00C50C49"/>
    <w:rsid w:val="00C5341C"/>
    <w:rsid w:val="00C53E00"/>
    <w:rsid w:val="00C57554"/>
    <w:rsid w:val="00C62A9F"/>
    <w:rsid w:val="00C64323"/>
    <w:rsid w:val="00C64F95"/>
    <w:rsid w:val="00C672C8"/>
    <w:rsid w:val="00C74608"/>
    <w:rsid w:val="00C7762C"/>
    <w:rsid w:val="00C82307"/>
    <w:rsid w:val="00C87859"/>
    <w:rsid w:val="00C93323"/>
    <w:rsid w:val="00CA0DF1"/>
    <w:rsid w:val="00CA2F4A"/>
    <w:rsid w:val="00CB2DED"/>
    <w:rsid w:val="00CB35D3"/>
    <w:rsid w:val="00CB4A29"/>
    <w:rsid w:val="00CB4F54"/>
    <w:rsid w:val="00CC2E23"/>
    <w:rsid w:val="00CD70A1"/>
    <w:rsid w:val="00CE228C"/>
    <w:rsid w:val="00CF678A"/>
    <w:rsid w:val="00D01644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DFA"/>
    <w:rsid w:val="00D70CFF"/>
    <w:rsid w:val="00D81C15"/>
    <w:rsid w:val="00D85F10"/>
    <w:rsid w:val="00D91A45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1533"/>
    <w:rsid w:val="00E13CA9"/>
    <w:rsid w:val="00E219D0"/>
    <w:rsid w:val="00E23911"/>
    <w:rsid w:val="00E23A2F"/>
    <w:rsid w:val="00E27690"/>
    <w:rsid w:val="00E31C39"/>
    <w:rsid w:val="00E407E3"/>
    <w:rsid w:val="00E5273E"/>
    <w:rsid w:val="00E57530"/>
    <w:rsid w:val="00E67DFD"/>
    <w:rsid w:val="00E74C50"/>
    <w:rsid w:val="00E84AF2"/>
    <w:rsid w:val="00E96E36"/>
    <w:rsid w:val="00EA2D12"/>
    <w:rsid w:val="00EA5FB5"/>
    <w:rsid w:val="00EA68BB"/>
    <w:rsid w:val="00EB2022"/>
    <w:rsid w:val="00EB68C4"/>
    <w:rsid w:val="00ED18CE"/>
    <w:rsid w:val="00ED1C13"/>
    <w:rsid w:val="00EE253A"/>
    <w:rsid w:val="00EE5001"/>
    <w:rsid w:val="00EE50F8"/>
    <w:rsid w:val="00EE7A22"/>
    <w:rsid w:val="00EF440D"/>
    <w:rsid w:val="00EF4989"/>
    <w:rsid w:val="00EF719F"/>
    <w:rsid w:val="00F01452"/>
    <w:rsid w:val="00F0225C"/>
    <w:rsid w:val="00F022AD"/>
    <w:rsid w:val="00F03002"/>
    <w:rsid w:val="00F1159C"/>
    <w:rsid w:val="00F24540"/>
    <w:rsid w:val="00F24D82"/>
    <w:rsid w:val="00F33AF0"/>
    <w:rsid w:val="00F35899"/>
    <w:rsid w:val="00F41FCD"/>
    <w:rsid w:val="00F42EEF"/>
    <w:rsid w:val="00F45455"/>
    <w:rsid w:val="00F473F8"/>
    <w:rsid w:val="00F52BAE"/>
    <w:rsid w:val="00F54F49"/>
    <w:rsid w:val="00F623EF"/>
    <w:rsid w:val="00F927A5"/>
    <w:rsid w:val="00FA6C04"/>
    <w:rsid w:val="00FA7F33"/>
    <w:rsid w:val="00FB544F"/>
    <w:rsid w:val="00FD070B"/>
    <w:rsid w:val="00FD6F60"/>
    <w:rsid w:val="00FE33AE"/>
    <w:rsid w:val="03617417"/>
    <w:rsid w:val="09B13956"/>
    <w:rsid w:val="1AA128EC"/>
    <w:rsid w:val="1D524913"/>
    <w:rsid w:val="43B5487A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1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21FE7CF87474F8C35ED6D5226C5BC" ma:contentTypeVersion="6" ma:contentTypeDescription="Create a new document." ma:contentTypeScope="" ma:versionID="dd2f352b6272bcaccaae36f92ffc21c9">
  <xsd:schema xmlns:xsd="http://www.w3.org/2001/XMLSchema" xmlns:xs="http://www.w3.org/2001/XMLSchema" xmlns:p="http://schemas.microsoft.com/office/2006/metadata/properties" xmlns:ns2="ddf415a9-4901-4330-bfc3-4e8d3c1b03d4" xmlns:ns3="709360ae-9e82-474a-8e30-71af52d2dd5b" targetNamespace="http://schemas.microsoft.com/office/2006/metadata/properties" ma:root="true" ma:fieldsID="7f187e84eac37db7e306318525b3cc94" ns2:_="" ns3:_="">
    <xsd:import namespace="ddf415a9-4901-4330-bfc3-4e8d3c1b03d4"/>
    <xsd:import namespace="709360ae-9e82-474a-8e30-71af52d2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15a9-4901-4330-bfc3-4e8d3c1b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60ae-9e82-474a-8e30-71af52d2d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CBED2-C02C-4204-B49E-E48A522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415a9-4901-4330-bfc3-4e8d3c1b03d4"/>
    <ds:schemaRef ds:uri="709360ae-9e82-474a-8e30-71af52d2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I R F A X   C O U N T Y  W A T E R  A U T H O R I T Y</vt:lpstr>
    </vt:vector>
  </TitlesOfParts>
  <Company>FCWA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Paula Martinez</cp:lastModifiedBy>
  <cp:revision>3</cp:revision>
  <cp:lastPrinted>2023-03-27T19:09:00Z</cp:lastPrinted>
  <dcterms:created xsi:type="dcterms:W3CDTF">2025-08-12T17:32:00Z</dcterms:created>
  <dcterms:modified xsi:type="dcterms:W3CDTF">2025-08-12T17:46:00Z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0x01010040E21FE7CF87474F8C35ED6D5226C5BC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