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DCD" w:rsidRPr="00901C78" w:rsidRDefault="00901C78" w:rsidP="00594297">
      <w:pPr>
        <w:jc w:val="center"/>
        <w:rPr>
          <w:b/>
          <w:sz w:val="22"/>
          <w:szCs w:val="22"/>
        </w:rPr>
      </w:pPr>
      <w:r>
        <w:rPr>
          <w:b/>
          <w:sz w:val="22"/>
          <w:szCs w:val="22"/>
        </w:rPr>
        <w:t>ATTACHMENT 1</w:t>
      </w:r>
      <w:bookmarkStart w:id="0" w:name="_GoBack"/>
      <w:bookmarkEnd w:id="0"/>
    </w:p>
    <w:p w:rsidR="005C27D4" w:rsidRPr="0029055B" w:rsidRDefault="00594297" w:rsidP="00594297">
      <w:pPr>
        <w:jc w:val="center"/>
        <w:rPr>
          <w:sz w:val="22"/>
          <w:szCs w:val="22"/>
        </w:rPr>
      </w:pPr>
      <w:r w:rsidRPr="0029055B">
        <w:rPr>
          <w:sz w:val="22"/>
          <w:szCs w:val="22"/>
        </w:rPr>
        <w:t>McGuireWoods LLP/McGuireWoods Consulting</w:t>
      </w:r>
    </w:p>
    <w:p w:rsidR="00594297" w:rsidRDefault="00594297" w:rsidP="00594297">
      <w:pPr>
        <w:jc w:val="center"/>
        <w:rPr>
          <w:sz w:val="22"/>
          <w:szCs w:val="22"/>
        </w:rPr>
      </w:pPr>
      <w:r w:rsidRPr="0029055B">
        <w:rPr>
          <w:sz w:val="22"/>
          <w:szCs w:val="22"/>
        </w:rPr>
        <w:t>Fee Schedule</w:t>
      </w:r>
    </w:p>
    <w:p w:rsidR="0029055B" w:rsidRPr="0029055B" w:rsidRDefault="0029055B" w:rsidP="00594297">
      <w:pPr>
        <w:jc w:val="center"/>
        <w:rPr>
          <w:sz w:val="22"/>
          <w:szCs w:val="22"/>
        </w:rPr>
      </w:pPr>
    </w:p>
    <w:p w:rsidR="00594297" w:rsidRPr="0029055B" w:rsidRDefault="00594297" w:rsidP="0029055B">
      <w:pPr>
        <w:jc w:val="both"/>
        <w:rPr>
          <w:sz w:val="22"/>
          <w:szCs w:val="22"/>
        </w:rPr>
      </w:pPr>
    </w:p>
    <w:p w:rsidR="00594297" w:rsidRPr="0029055B" w:rsidRDefault="00594297" w:rsidP="0029055B">
      <w:pPr>
        <w:pStyle w:val="ListParagraph"/>
        <w:numPr>
          <w:ilvl w:val="0"/>
          <w:numId w:val="11"/>
        </w:numPr>
        <w:ind w:hanging="720"/>
        <w:jc w:val="both"/>
        <w:rPr>
          <w:sz w:val="22"/>
          <w:szCs w:val="22"/>
        </w:rPr>
      </w:pPr>
      <w:r w:rsidRPr="0029055B">
        <w:rPr>
          <w:sz w:val="22"/>
          <w:szCs w:val="22"/>
          <w:u w:val="single"/>
        </w:rPr>
        <w:t>McGuireWoods Consulting</w:t>
      </w:r>
      <w:r w:rsidR="0029055B" w:rsidRPr="0029055B">
        <w:rPr>
          <w:sz w:val="22"/>
          <w:szCs w:val="22"/>
        </w:rPr>
        <w:t xml:space="preserve">.  </w:t>
      </w:r>
      <w:r w:rsidRPr="0029055B">
        <w:rPr>
          <w:sz w:val="22"/>
          <w:szCs w:val="22"/>
        </w:rPr>
        <w:t>$4,000 per month</w:t>
      </w:r>
      <w:r w:rsidR="0001431B">
        <w:rPr>
          <w:sz w:val="22"/>
          <w:szCs w:val="22"/>
        </w:rPr>
        <w:t>.</w:t>
      </w:r>
    </w:p>
    <w:p w:rsidR="00594297" w:rsidRPr="0029055B" w:rsidRDefault="00594297" w:rsidP="0029055B">
      <w:pPr>
        <w:jc w:val="both"/>
        <w:rPr>
          <w:sz w:val="22"/>
          <w:szCs w:val="22"/>
        </w:rPr>
      </w:pPr>
    </w:p>
    <w:p w:rsidR="00594297" w:rsidRPr="0029055B" w:rsidRDefault="00594297" w:rsidP="0029055B">
      <w:pPr>
        <w:pStyle w:val="ListParagraph"/>
        <w:numPr>
          <w:ilvl w:val="0"/>
          <w:numId w:val="11"/>
        </w:numPr>
        <w:ind w:hanging="720"/>
        <w:jc w:val="both"/>
        <w:rPr>
          <w:sz w:val="22"/>
          <w:szCs w:val="22"/>
        </w:rPr>
      </w:pPr>
      <w:r w:rsidRPr="0029055B">
        <w:rPr>
          <w:sz w:val="22"/>
          <w:szCs w:val="22"/>
          <w:u w:val="single"/>
        </w:rPr>
        <w:t>McGuireWoods LLP</w:t>
      </w:r>
      <w:r w:rsidR="00201930" w:rsidRPr="0029055B">
        <w:rPr>
          <w:sz w:val="22"/>
          <w:szCs w:val="22"/>
        </w:rPr>
        <w:t>.  Bills will be based on h</w:t>
      </w:r>
      <w:r w:rsidRPr="0029055B">
        <w:rPr>
          <w:sz w:val="22"/>
          <w:szCs w:val="22"/>
        </w:rPr>
        <w:t>ourly rates, not to exceed $40,000.00 over the contract term:</w:t>
      </w:r>
    </w:p>
    <w:p w:rsidR="00594297" w:rsidRPr="0029055B" w:rsidRDefault="00594297" w:rsidP="0029055B">
      <w:pPr>
        <w:pStyle w:val="ListParagraph"/>
        <w:jc w:val="both"/>
        <w:rPr>
          <w:sz w:val="22"/>
          <w:szCs w:val="22"/>
        </w:rPr>
      </w:pPr>
      <w:r w:rsidRPr="0029055B">
        <w:rPr>
          <w:sz w:val="22"/>
          <w:szCs w:val="22"/>
        </w:rPr>
        <w:t>John Lain - $675.00/hr.</w:t>
      </w:r>
    </w:p>
    <w:p w:rsidR="00594297" w:rsidRPr="0029055B" w:rsidRDefault="00594297" w:rsidP="0029055B">
      <w:pPr>
        <w:pStyle w:val="ListParagraph"/>
        <w:jc w:val="both"/>
        <w:rPr>
          <w:sz w:val="22"/>
          <w:szCs w:val="22"/>
        </w:rPr>
      </w:pPr>
      <w:r w:rsidRPr="0029055B">
        <w:rPr>
          <w:sz w:val="22"/>
          <w:szCs w:val="22"/>
        </w:rPr>
        <w:t>Heather Stevenson - $555.00/hr.</w:t>
      </w:r>
    </w:p>
    <w:p w:rsidR="00594297" w:rsidRPr="0029055B" w:rsidRDefault="00594297" w:rsidP="0029055B">
      <w:pPr>
        <w:pStyle w:val="ListParagraph"/>
        <w:jc w:val="both"/>
        <w:rPr>
          <w:sz w:val="22"/>
          <w:szCs w:val="22"/>
        </w:rPr>
      </w:pPr>
      <w:r w:rsidRPr="0029055B">
        <w:rPr>
          <w:sz w:val="22"/>
          <w:szCs w:val="22"/>
        </w:rPr>
        <w:t>April Jones - $375.00/hr.</w:t>
      </w:r>
    </w:p>
    <w:p w:rsidR="00594297" w:rsidRPr="0029055B" w:rsidRDefault="00594297" w:rsidP="0029055B">
      <w:pPr>
        <w:pStyle w:val="ListParagraph"/>
        <w:jc w:val="both"/>
        <w:rPr>
          <w:sz w:val="22"/>
          <w:szCs w:val="22"/>
        </w:rPr>
      </w:pPr>
    </w:p>
    <w:p w:rsidR="00594297" w:rsidRPr="0029055B" w:rsidRDefault="00594297" w:rsidP="0029055B">
      <w:pPr>
        <w:pStyle w:val="ListParagraph"/>
        <w:numPr>
          <w:ilvl w:val="0"/>
          <w:numId w:val="11"/>
        </w:numPr>
        <w:ind w:hanging="720"/>
        <w:jc w:val="both"/>
        <w:rPr>
          <w:sz w:val="22"/>
          <w:szCs w:val="22"/>
        </w:rPr>
      </w:pPr>
      <w:r w:rsidRPr="0029055B">
        <w:rPr>
          <w:sz w:val="22"/>
          <w:szCs w:val="22"/>
          <w:u w:val="single"/>
        </w:rPr>
        <w:t>Costs and Expenses</w:t>
      </w:r>
      <w:r w:rsidR="00201930" w:rsidRPr="0029055B">
        <w:rPr>
          <w:sz w:val="22"/>
          <w:szCs w:val="22"/>
        </w:rPr>
        <w:t xml:space="preserve">.  </w:t>
      </w:r>
      <w:r w:rsidRPr="0029055B">
        <w:rPr>
          <w:sz w:val="22"/>
          <w:szCs w:val="22"/>
        </w:rPr>
        <w:t>In addition to fees, you will be charged for all costs and expenses associated with the services rendered. These costs include, but are not limited to, travel expenses, delivery and</w:t>
      </w:r>
      <w:r w:rsidR="00D30989">
        <w:rPr>
          <w:sz w:val="22"/>
          <w:szCs w:val="22"/>
        </w:rPr>
        <w:t xml:space="preserve"> courier services, express mail and</w:t>
      </w:r>
      <w:r w:rsidRPr="0029055B">
        <w:rPr>
          <w:sz w:val="22"/>
          <w:szCs w:val="22"/>
        </w:rPr>
        <w:t xml:space="preserve"> air courier services. Although we will advance most of these costs on your behalf, we may ask you to pay direc</w:t>
      </w:r>
      <w:r w:rsidR="00201930" w:rsidRPr="0029055B">
        <w:rPr>
          <w:sz w:val="22"/>
          <w:szCs w:val="22"/>
        </w:rPr>
        <w:t>tly any expenses in excess of $1,000.00</w:t>
      </w:r>
      <w:r w:rsidRPr="0029055B">
        <w:rPr>
          <w:sz w:val="22"/>
          <w:szCs w:val="22"/>
        </w:rPr>
        <w:t>.</w:t>
      </w:r>
    </w:p>
    <w:p w:rsidR="00594297" w:rsidRPr="0029055B" w:rsidRDefault="00594297" w:rsidP="0029055B">
      <w:pPr>
        <w:pStyle w:val="ListParagraph"/>
        <w:jc w:val="both"/>
        <w:rPr>
          <w:sz w:val="22"/>
          <w:szCs w:val="22"/>
        </w:rPr>
      </w:pPr>
    </w:p>
    <w:p w:rsidR="00594297" w:rsidRPr="0029055B" w:rsidRDefault="00201930" w:rsidP="0029055B">
      <w:pPr>
        <w:pStyle w:val="ListParagraph"/>
        <w:numPr>
          <w:ilvl w:val="0"/>
          <w:numId w:val="11"/>
        </w:numPr>
        <w:ind w:hanging="720"/>
        <w:jc w:val="both"/>
        <w:rPr>
          <w:sz w:val="22"/>
          <w:szCs w:val="22"/>
        </w:rPr>
      </w:pPr>
      <w:r w:rsidRPr="0029055B">
        <w:rPr>
          <w:sz w:val="22"/>
          <w:szCs w:val="22"/>
          <w:u w:val="single"/>
        </w:rPr>
        <w:t>Conflicts</w:t>
      </w:r>
      <w:r w:rsidRPr="0029055B">
        <w:rPr>
          <w:sz w:val="22"/>
          <w:szCs w:val="22"/>
        </w:rPr>
        <w:t xml:space="preserve">. </w:t>
      </w:r>
      <w:r w:rsidR="00594297" w:rsidRPr="0029055B">
        <w:rPr>
          <w:sz w:val="22"/>
          <w:szCs w:val="22"/>
        </w:rPr>
        <w:t>We have made reasonable efforts to determine whether any conflicts of interest arising from our representation of other clients prevent McGuireWoods from representing Fairfax Water.  Based upon the information currently available to us, we are not aware of any conflicts that disqualify McGuireWoods from representing Fairfax Water.</w:t>
      </w:r>
      <w:r w:rsidRPr="0029055B">
        <w:rPr>
          <w:sz w:val="22"/>
          <w:szCs w:val="22"/>
        </w:rPr>
        <w:t xml:space="preserve">  If we become aware of the potential for conflicts to arise, we shall immediately advise you of any potential conflict.</w:t>
      </w:r>
    </w:p>
    <w:p w:rsidR="00594297" w:rsidRPr="0029055B" w:rsidRDefault="00594297" w:rsidP="0029055B">
      <w:pPr>
        <w:jc w:val="both"/>
        <w:rPr>
          <w:sz w:val="22"/>
          <w:szCs w:val="22"/>
        </w:rPr>
      </w:pPr>
    </w:p>
    <w:p w:rsidR="00594297" w:rsidRPr="0029055B" w:rsidRDefault="00201930" w:rsidP="0029055B">
      <w:pPr>
        <w:pStyle w:val="ListParagraph"/>
        <w:numPr>
          <w:ilvl w:val="0"/>
          <w:numId w:val="11"/>
        </w:numPr>
        <w:ind w:hanging="720"/>
        <w:jc w:val="both"/>
        <w:rPr>
          <w:sz w:val="22"/>
          <w:szCs w:val="22"/>
        </w:rPr>
      </w:pPr>
      <w:r w:rsidRPr="0029055B">
        <w:rPr>
          <w:sz w:val="22"/>
          <w:szCs w:val="22"/>
          <w:u w:val="single"/>
        </w:rPr>
        <w:t>Billing</w:t>
      </w:r>
      <w:r w:rsidRPr="0029055B">
        <w:rPr>
          <w:sz w:val="22"/>
          <w:szCs w:val="22"/>
        </w:rPr>
        <w:t>.  For the law firm billing w</w:t>
      </w:r>
      <w:r w:rsidR="00594297" w:rsidRPr="0029055B">
        <w:rPr>
          <w:sz w:val="22"/>
          <w:szCs w:val="22"/>
        </w:rPr>
        <w:t xml:space="preserve">e will keep accurate records of the time we devote to your matter, including conferences (both in person and over the telephone), negotiations, preparation of correspondence and electronic mail communications, factual and legal investigation, research and analysis, document preparation and revision, court appearances, travel on your behalf, and other related matters.  We record time in units of tenths of an hour, and our billing statements will show the time devoted to your matter in an itemized format.  We will bill you on a monthly basis for all fees, costs and expenses.  </w:t>
      </w:r>
    </w:p>
    <w:p w:rsidR="00594297" w:rsidRPr="0029055B" w:rsidRDefault="00594297" w:rsidP="0029055B">
      <w:pPr>
        <w:jc w:val="both"/>
        <w:rPr>
          <w:sz w:val="22"/>
          <w:szCs w:val="22"/>
        </w:rPr>
      </w:pPr>
    </w:p>
    <w:p w:rsidR="00594297" w:rsidRPr="0029055B" w:rsidRDefault="00201930" w:rsidP="0029055B">
      <w:pPr>
        <w:pStyle w:val="ListParagraph"/>
        <w:numPr>
          <w:ilvl w:val="0"/>
          <w:numId w:val="11"/>
        </w:numPr>
        <w:ind w:hanging="720"/>
        <w:jc w:val="both"/>
        <w:rPr>
          <w:sz w:val="22"/>
          <w:szCs w:val="22"/>
        </w:rPr>
      </w:pPr>
      <w:r w:rsidRPr="0029055B">
        <w:rPr>
          <w:sz w:val="22"/>
          <w:szCs w:val="22"/>
          <w:u w:val="single"/>
        </w:rPr>
        <w:t>Payment Terms</w:t>
      </w:r>
      <w:r w:rsidRPr="0029055B">
        <w:rPr>
          <w:sz w:val="22"/>
          <w:szCs w:val="22"/>
        </w:rPr>
        <w:t xml:space="preserve">.  </w:t>
      </w:r>
      <w:r w:rsidR="00594297" w:rsidRPr="0029055B">
        <w:rPr>
          <w:sz w:val="22"/>
          <w:szCs w:val="22"/>
        </w:rPr>
        <w:t>Our statements are due within thirty (30) days after receipt</w:t>
      </w:r>
      <w:r w:rsidR="0001431B">
        <w:rPr>
          <w:sz w:val="22"/>
          <w:szCs w:val="22"/>
        </w:rPr>
        <w:t xml:space="preserve">.  </w:t>
      </w:r>
      <w:r w:rsidR="00594297" w:rsidRPr="0029055B">
        <w:rPr>
          <w:sz w:val="22"/>
          <w:szCs w:val="22"/>
        </w:rPr>
        <w:t xml:space="preserve">Occasionally, clients have difficulty making timely payments.  To avoid unfairly burdening clients who pay their statements in a timely manner with higher fees reflecting the costs we incur as a result of delinquent accounts receivable, we reserve the right to assess a monthly service charge of one percent (1%) on unpaid balances, where allowed by law.  </w:t>
      </w:r>
    </w:p>
    <w:p w:rsidR="00594297" w:rsidRPr="0029055B" w:rsidRDefault="00594297" w:rsidP="0029055B">
      <w:pPr>
        <w:jc w:val="both"/>
        <w:rPr>
          <w:sz w:val="22"/>
          <w:szCs w:val="22"/>
        </w:rPr>
      </w:pPr>
    </w:p>
    <w:p w:rsidR="00594297" w:rsidRPr="0029055B" w:rsidRDefault="00594297" w:rsidP="0029055B">
      <w:pPr>
        <w:jc w:val="both"/>
        <w:rPr>
          <w:sz w:val="22"/>
          <w:szCs w:val="22"/>
        </w:rPr>
      </w:pPr>
    </w:p>
    <w:p w:rsidR="00594297" w:rsidRPr="0029055B" w:rsidRDefault="00594297" w:rsidP="0029055B">
      <w:pPr>
        <w:jc w:val="both"/>
        <w:rPr>
          <w:sz w:val="22"/>
          <w:szCs w:val="22"/>
        </w:rPr>
      </w:pPr>
      <w:r w:rsidRPr="0029055B">
        <w:rPr>
          <w:sz w:val="22"/>
          <w:szCs w:val="22"/>
        </w:rPr>
        <w:t xml:space="preserve">The fee schedule above is for the services listed in Section 1.0 of the Agreement for </w:t>
      </w:r>
      <w:r w:rsidR="00F87DCD" w:rsidRPr="0029055B">
        <w:rPr>
          <w:sz w:val="22"/>
          <w:szCs w:val="22"/>
        </w:rPr>
        <w:t>Service</w:t>
      </w:r>
      <w:r w:rsidRPr="0029055B">
        <w:rPr>
          <w:sz w:val="22"/>
          <w:szCs w:val="22"/>
        </w:rPr>
        <w:t xml:space="preserve">, however, it does not include </w:t>
      </w:r>
      <w:r w:rsidR="00F87DCD" w:rsidRPr="0029055B">
        <w:rPr>
          <w:sz w:val="22"/>
          <w:szCs w:val="22"/>
        </w:rPr>
        <w:t>legislative</w:t>
      </w:r>
      <w:r w:rsidRPr="0029055B">
        <w:rPr>
          <w:sz w:val="22"/>
          <w:szCs w:val="22"/>
        </w:rPr>
        <w:t xml:space="preserve"> drafting, research or other matters associated with any introduction of legislation by Fairfax Water in the 2020 General Assembly session related to</w:t>
      </w:r>
      <w:r w:rsidR="00BF661B">
        <w:rPr>
          <w:sz w:val="22"/>
          <w:szCs w:val="22"/>
        </w:rPr>
        <w:t xml:space="preserve"> the </w:t>
      </w:r>
      <w:proofErr w:type="spellStart"/>
      <w:r w:rsidR="00BF661B">
        <w:rPr>
          <w:sz w:val="22"/>
          <w:szCs w:val="22"/>
        </w:rPr>
        <w:t>Accotink</w:t>
      </w:r>
      <w:proofErr w:type="spellEnd"/>
      <w:r w:rsidR="00BF661B">
        <w:rPr>
          <w:sz w:val="22"/>
          <w:szCs w:val="22"/>
        </w:rPr>
        <w:t xml:space="preserve"> TMDL, the DEQ Salt</w:t>
      </w:r>
      <w:r w:rsidRPr="0029055B">
        <w:rPr>
          <w:sz w:val="22"/>
          <w:szCs w:val="22"/>
        </w:rPr>
        <w:t xml:space="preserve"> </w:t>
      </w:r>
      <w:r w:rsidR="00F87DCD" w:rsidRPr="0029055B">
        <w:rPr>
          <w:sz w:val="22"/>
          <w:szCs w:val="22"/>
        </w:rPr>
        <w:t>Management</w:t>
      </w:r>
      <w:r w:rsidRPr="0029055B">
        <w:rPr>
          <w:sz w:val="22"/>
          <w:szCs w:val="22"/>
        </w:rPr>
        <w:t xml:space="preserve"> Strategy or other road salt contamination issues.</w:t>
      </w:r>
    </w:p>
    <w:p w:rsidR="00665518" w:rsidRPr="00665518" w:rsidRDefault="00665518" w:rsidP="0029055B">
      <w:pPr>
        <w:jc w:val="both"/>
      </w:pPr>
    </w:p>
    <w:p w:rsidR="00665518" w:rsidRDefault="00665518" w:rsidP="00594297"/>
    <w:p w:rsidR="0029055B" w:rsidRDefault="0029055B" w:rsidP="00594297"/>
    <w:p w:rsidR="0029055B" w:rsidRPr="00665518" w:rsidRDefault="0029055B" w:rsidP="00594297"/>
    <w:p w:rsidR="00665518" w:rsidRPr="00665518" w:rsidRDefault="00665518" w:rsidP="00665518">
      <w:pPr>
        <w:pStyle w:val="FilenameText"/>
      </w:pPr>
      <w:r>
        <w:t>119131810_1</w:t>
      </w:r>
    </w:p>
    <w:sectPr w:rsidR="00665518" w:rsidRPr="00665518" w:rsidSect="0029055B">
      <w:headerReference w:type="even" r:id="rId8"/>
      <w:headerReference w:type="default" r:id="rId9"/>
      <w:footerReference w:type="even" r:id="rId10"/>
      <w:footerReference w:type="default" r:id="rId11"/>
      <w:headerReference w:type="first" r:id="rId12"/>
      <w:footerReference w:type="first" r:id="rId13"/>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5FC3" w:rsidRDefault="002E5FC3" w:rsidP="00665518">
      <w:r>
        <w:separator/>
      </w:r>
    </w:p>
  </w:endnote>
  <w:endnote w:type="continuationSeparator" w:id="0">
    <w:p w:rsidR="002E5FC3" w:rsidRDefault="002E5FC3" w:rsidP="00665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518" w:rsidRDefault="00665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518" w:rsidRDefault="006655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518" w:rsidRDefault="00665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5FC3" w:rsidRDefault="002E5FC3" w:rsidP="00665518">
      <w:r>
        <w:separator/>
      </w:r>
    </w:p>
  </w:footnote>
  <w:footnote w:type="continuationSeparator" w:id="0">
    <w:p w:rsidR="002E5FC3" w:rsidRDefault="002E5FC3" w:rsidP="00665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518" w:rsidRDefault="006655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518" w:rsidRDefault="006655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518" w:rsidRDefault="00665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034A96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05E10B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1C052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6F6E80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B5CE4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C025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3AB7B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D21C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D5E3F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CA8D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C40164B"/>
    <w:multiLevelType w:val="hybridMultilevel"/>
    <w:tmpl w:val="96DAB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0435F7"/>
    <w:multiLevelType w:val="hybridMultilevel"/>
    <w:tmpl w:val="FACC0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297"/>
    <w:rsid w:val="0001431B"/>
    <w:rsid w:val="00097020"/>
    <w:rsid w:val="00201930"/>
    <w:rsid w:val="00227946"/>
    <w:rsid w:val="0029055B"/>
    <w:rsid w:val="002D7BA0"/>
    <w:rsid w:val="002E5FC3"/>
    <w:rsid w:val="00443C0C"/>
    <w:rsid w:val="00514BA0"/>
    <w:rsid w:val="00594297"/>
    <w:rsid w:val="005C27D4"/>
    <w:rsid w:val="00627C12"/>
    <w:rsid w:val="00665518"/>
    <w:rsid w:val="006A505C"/>
    <w:rsid w:val="00797DFA"/>
    <w:rsid w:val="008C0DCD"/>
    <w:rsid w:val="00901C78"/>
    <w:rsid w:val="00924839"/>
    <w:rsid w:val="00BF661B"/>
    <w:rsid w:val="00CE11E4"/>
    <w:rsid w:val="00D30989"/>
    <w:rsid w:val="00F87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F0ADD"/>
  <w15:chartTrackingRefBased/>
  <w15:docId w15:val="{4F04FDB7-CE9A-4034-BAA8-602346F46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39" w:qFormat="1"/>
    <w:lsdException w:name="heading 2" w:semiHidden="1" w:uiPriority="39" w:unhideWhenUsed="1" w:qFormat="1"/>
    <w:lsdException w:name="heading 3" w:semiHidden="1" w:uiPriority="39" w:unhideWhenUsed="1" w:qFormat="1"/>
    <w:lsdException w:name="heading 4" w:semiHidden="1" w:uiPriority="39" w:unhideWhenUsed="1" w:qFormat="1"/>
    <w:lsdException w:name="heading 5" w:semiHidden="1" w:uiPriority="39" w:unhideWhenUsed="1" w:qFormat="1"/>
    <w:lsdException w:name="heading 6" w:semiHidden="1" w:uiPriority="39" w:unhideWhenUsed="1"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BA0"/>
    <w:pPr>
      <w:spacing w:after="0" w:line="240" w:lineRule="auto"/>
    </w:pPr>
    <w:rPr>
      <w:rFonts w:ascii="Times New Roman" w:hAnsi="Times New Roman"/>
      <w:sz w:val="24"/>
      <w:szCs w:val="24"/>
    </w:rPr>
  </w:style>
  <w:style w:type="paragraph" w:styleId="Heading1">
    <w:name w:val="heading 1"/>
    <w:basedOn w:val="Normal"/>
    <w:next w:val="Normal"/>
    <w:link w:val="Heading1Char"/>
    <w:uiPriority w:val="39"/>
    <w:rsid w:val="002D7BA0"/>
    <w:pPr>
      <w:keepNext/>
      <w:keepLines/>
      <w:spacing w:before="480"/>
      <w:outlineLvl w:val="0"/>
    </w:pPr>
    <w:rPr>
      <w:rFonts w:eastAsia="Times New Roman" w:cs="Times New Roman"/>
      <w:b/>
      <w:bCs/>
      <w:szCs w:val="28"/>
    </w:rPr>
  </w:style>
  <w:style w:type="paragraph" w:styleId="Heading2">
    <w:name w:val="heading 2"/>
    <w:basedOn w:val="Normal"/>
    <w:next w:val="Normal"/>
    <w:link w:val="Heading2Char"/>
    <w:uiPriority w:val="39"/>
    <w:semiHidden/>
    <w:rsid w:val="002D7BA0"/>
    <w:pPr>
      <w:keepNext/>
      <w:keepLines/>
      <w:spacing w:before="200"/>
      <w:outlineLvl w:val="1"/>
    </w:pPr>
    <w:rPr>
      <w:rFonts w:eastAsia="Times New Roman" w:cs="Times New Roman"/>
      <w:b/>
      <w:bCs/>
      <w:szCs w:val="26"/>
    </w:rPr>
  </w:style>
  <w:style w:type="paragraph" w:styleId="Heading3">
    <w:name w:val="heading 3"/>
    <w:basedOn w:val="Normal"/>
    <w:next w:val="Normal"/>
    <w:link w:val="Heading3Char"/>
    <w:uiPriority w:val="39"/>
    <w:semiHidden/>
    <w:rsid w:val="002D7BA0"/>
    <w:pPr>
      <w:keepNext/>
      <w:keepLines/>
      <w:spacing w:before="200"/>
      <w:outlineLvl w:val="2"/>
    </w:pPr>
    <w:rPr>
      <w:rFonts w:eastAsia="Times New Roman" w:cs="Times New Roman"/>
      <w:b/>
      <w:bCs/>
    </w:rPr>
  </w:style>
  <w:style w:type="paragraph" w:styleId="Heading4">
    <w:name w:val="heading 4"/>
    <w:basedOn w:val="Normal"/>
    <w:next w:val="Normal"/>
    <w:link w:val="Heading4Char"/>
    <w:uiPriority w:val="39"/>
    <w:semiHidden/>
    <w:rsid w:val="002D7BA0"/>
    <w:pPr>
      <w:keepNext/>
      <w:keepLines/>
      <w:spacing w:before="200"/>
      <w:outlineLvl w:val="3"/>
    </w:pPr>
    <w:rPr>
      <w:rFonts w:eastAsia="Times New Roman" w:cs="Times New Roman"/>
      <w:b/>
      <w:bCs/>
      <w:i/>
      <w:iCs/>
    </w:rPr>
  </w:style>
  <w:style w:type="paragraph" w:styleId="Heading5">
    <w:name w:val="heading 5"/>
    <w:basedOn w:val="Normal"/>
    <w:next w:val="Normal"/>
    <w:link w:val="Heading5Char"/>
    <w:uiPriority w:val="39"/>
    <w:semiHidden/>
    <w:rsid w:val="002D7BA0"/>
    <w:pPr>
      <w:keepNext/>
      <w:keepLines/>
      <w:spacing w:before="200"/>
      <w:outlineLvl w:val="4"/>
    </w:pPr>
    <w:rPr>
      <w:rFonts w:eastAsia="Times New Roman" w:cs="Times New Roman"/>
    </w:rPr>
  </w:style>
  <w:style w:type="paragraph" w:styleId="Heading6">
    <w:name w:val="heading 6"/>
    <w:basedOn w:val="Normal"/>
    <w:next w:val="Normal"/>
    <w:link w:val="Heading6Char"/>
    <w:uiPriority w:val="39"/>
    <w:semiHidden/>
    <w:rsid w:val="002D7BA0"/>
    <w:pPr>
      <w:keepNext/>
      <w:keepLines/>
      <w:spacing w:before="200"/>
      <w:outlineLvl w:val="5"/>
    </w:pPr>
    <w:rPr>
      <w:rFonts w:eastAsia="Times New Roman" w:cs="Times New Roman"/>
      <w:i/>
      <w:iCs/>
    </w:rPr>
  </w:style>
  <w:style w:type="paragraph" w:styleId="Heading7">
    <w:name w:val="heading 7"/>
    <w:basedOn w:val="Normal"/>
    <w:next w:val="Normal"/>
    <w:link w:val="Heading7Char"/>
    <w:uiPriority w:val="39"/>
    <w:semiHidden/>
    <w:rsid w:val="002D7BA0"/>
    <w:pPr>
      <w:keepNext/>
      <w:keepLines/>
      <w:spacing w:before="200"/>
      <w:outlineLvl w:val="6"/>
    </w:pPr>
    <w:rPr>
      <w:rFonts w:eastAsia="Times New Roman" w:cs="Times New Roman"/>
      <w:i/>
      <w:iCs/>
    </w:rPr>
  </w:style>
  <w:style w:type="paragraph" w:styleId="Heading8">
    <w:name w:val="heading 8"/>
    <w:basedOn w:val="Normal"/>
    <w:next w:val="Normal"/>
    <w:link w:val="Heading8Char"/>
    <w:uiPriority w:val="39"/>
    <w:semiHidden/>
    <w:rsid w:val="002D7BA0"/>
    <w:pPr>
      <w:keepNext/>
      <w:keepLines/>
      <w:spacing w:before="200"/>
      <w:outlineLvl w:val="7"/>
    </w:pPr>
    <w:rPr>
      <w:rFonts w:eastAsia="Times New Roman" w:cs="Times New Roman"/>
      <w:szCs w:val="20"/>
    </w:rPr>
  </w:style>
  <w:style w:type="paragraph" w:styleId="Heading9">
    <w:name w:val="heading 9"/>
    <w:basedOn w:val="Normal"/>
    <w:next w:val="Normal"/>
    <w:link w:val="Heading9Char"/>
    <w:uiPriority w:val="39"/>
    <w:semiHidden/>
    <w:rsid w:val="002D7BA0"/>
    <w:pPr>
      <w:keepNext/>
      <w:keepLines/>
      <w:spacing w:before="200"/>
      <w:outlineLvl w:val="8"/>
    </w:pPr>
    <w:rPr>
      <w:rFonts w:eastAsia="Times New Roman" w:cs="Times New Roman"/>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9"/>
    <w:rsid w:val="002D7BA0"/>
    <w:rPr>
      <w:rFonts w:ascii="Times New Roman" w:eastAsia="Times New Roman" w:hAnsi="Times New Roman" w:cs="Times New Roman"/>
      <w:b/>
      <w:bCs/>
      <w:sz w:val="24"/>
      <w:szCs w:val="28"/>
    </w:rPr>
  </w:style>
  <w:style w:type="character" w:customStyle="1" w:styleId="Heading2Char">
    <w:name w:val="Heading 2 Char"/>
    <w:basedOn w:val="DefaultParagraphFont"/>
    <w:link w:val="Heading2"/>
    <w:uiPriority w:val="39"/>
    <w:semiHidden/>
    <w:rsid w:val="002D7BA0"/>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39"/>
    <w:semiHidden/>
    <w:rsid w:val="002D7BA0"/>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39"/>
    <w:semiHidden/>
    <w:rsid w:val="002D7BA0"/>
    <w:rPr>
      <w:rFonts w:ascii="Times New Roman" w:eastAsia="Times New Roman" w:hAnsi="Times New Roman" w:cs="Times New Roman"/>
      <w:b/>
      <w:bCs/>
      <w:i/>
      <w:iCs/>
      <w:sz w:val="24"/>
      <w:szCs w:val="24"/>
    </w:rPr>
  </w:style>
  <w:style w:type="character" w:customStyle="1" w:styleId="Heading5Char">
    <w:name w:val="Heading 5 Char"/>
    <w:basedOn w:val="DefaultParagraphFont"/>
    <w:link w:val="Heading5"/>
    <w:uiPriority w:val="39"/>
    <w:semiHidden/>
    <w:rsid w:val="002D7BA0"/>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39"/>
    <w:semiHidden/>
    <w:rsid w:val="002D7BA0"/>
    <w:rPr>
      <w:rFonts w:ascii="Times New Roman" w:eastAsia="Times New Roman" w:hAnsi="Times New Roman" w:cs="Times New Roman"/>
      <w:i/>
      <w:iCs/>
      <w:sz w:val="24"/>
      <w:szCs w:val="24"/>
    </w:rPr>
  </w:style>
  <w:style w:type="character" w:customStyle="1" w:styleId="Heading7Char">
    <w:name w:val="Heading 7 Char"/>
    <w:basedOn w:val="DefaultParagraphFont"/>
    <w:link w:val="Heading7"/>
    <w:uiPriority w:val="39"/>
    <w:semiHidden/>
    <w:rsid w:val="002D7BA0"/>
    <w:rPr>
      <w:rFonts w:ascii="Times New Roman" w:eastAsia="Times New Roman" w:hAnsi="Times New Roman" w:cs="Times New Roman"/>
      <w:i/>
      <w:iCs/>
      <w:sz w:val="24"/>
      <w:szCs w:val="24"/>
    </w:rPr>
  </w:style>
  <w:style w:type="character" w:customStyle="1" w:styleId="Heading8Char">
    <w:name w:val="Heading 8 Char"/>
    <w:basedOn w:val="DefaultParagraphFont"/>
    <w:link w:val="Heading8"/>
    <w:uiPriority w:val="39"/>
    <w:semiHidden/>
    <w:rsid w:val="002D7BA0"/>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39"/>
    <w:semiHidden/>
    <w:rsid w:val="002D7BA0"/>
    <w:rPr>
      <w:rFonts w:ascii="Times New Roman" w:eastAsia="Times New Roman" w:hAnsi="Times New Roman" w:cs="Times New Roman"/>
      <w:i/>
      <w:iCs/>
      <w:sz w:val="24"/>
      <w:szCs w:val="20"/>
    </w:rPr>
  </w:style>
  <w:style w:type="paragraph" w:customStyle="1" w:styleId="Normal0">
    <w:name w:val="@Normal"/>
    <w:uiPriority w:val="99"/>
    <w:semiHidden/>
    <w:rsid w:val="002D7BA0"/>
    <w:pPr>
      <w:spacing w:after="0" w:line="240" w:lineRule="auto"/>
    </w:pPr>
    <w:rPr>
      <w:rFonts w:ascii="Times New Roman" w:eastAsia="Times New Roman" w:hAnsi="Times New Roman" w:cs="Times New Roman"/>
      <w:sz w:val="24"/>
      <w:szCs w:val="24"/>
    </w:rPr>
  </w:style>
  <w:style w:type="paragraph" w:customStyle="1" w:styleId="15Line0">
    <w:name w:val="1.5 Line 0&quot;"/>
    <w:basedOn w:val="Normal"/>
    <w:uiPriority w:val="2"/>
    <w:qFormat/>
    <w:rsid w:val="002D7BA0"/>
    <w:pPr>
      <w:suppressAutoHyphens/>
      <w:spacing w:after="240" w:line="360" w:lineRule="auto"/>
    </w:pPr>
    <w:rPr>
      <w:rFonts w:eastAsia="Times New Roman" w:cs="Times New Roman"/>
      <w:szCs w:val="20"/>
    </w:rPr>
  </w:style>
  <w:style w:type="paragraph" w:customStyle="1" w:styleId="15Line05">
    <w:name w:val="1.5 Line 0.5&quot;"/>
    <w:basedOn w:val="Normal"/>
    <w:uiPriority w:val="5"/>
    <w:qFormat/>
    <w:rsid w:val="002D7BA0"/>
    <w:pPr>
      <w:suppressAutoHyphens/>
      <w:spacing w:after="240" w:line="360" w:lineRule="auto"/>
      <w:ind w:firstLine="720"/>
    </w:pPr>
    <w:rPr>
      <w:rFonts w:eastAsia="Times New Roman" w:cs="Times New Roman"/>
      <w:szCs w:val="20"/>
    </w:rPr>
  </w:style>
  <w:style w:type="paragraph" w:customStyle="1" w:styleId="15Line1">
    <w:name w:val="1.5 Line 1&quot;"/>
    <w:basedOn w:val="Normal"/>
    <w:uiPriority w:val="8"/>
    <w:qFormat/>
    <w:rsid w:val="002D7BA0"/>
    <w:pPr>
      <w:suppressAutoHyphens/>
      <w:spacing w:after="240" w:line="360" w:lineRule="auto"/>
      <w:ind w:firstLine="1440"/>
    </w:pPr>
    <w:rPr>
      <w:rFonts w:eastAsia="Times New Roman" w:cs="Times New Roman"/>
      <w:szCs w:val="20"/>
    </w:rPr>
  </w:style>
  <w:style w:type="paragraph" w:customStyle="1" w:styleId="15Line15">
    <w:name w:val="1.5 Line 1.5&quot;"/>
    <w:basedOn w:val="Normal"/>
    <w:uiPriority w:val="11"/>
    <w:rsid w:val="002D7BA0"/>
    <w:pPr>
      <w:suppressAutoHyphens/>
      <w:spacing w:line="360" w:lineRule="auto"/>
      <w:ind w:firstLine="2160"/>
    </w:pPr>
    <w:rPr>
      <w:rFonts w:eastAsia="Times New Roman" w:cs="Times New Roman"/>
      <w:szCs w:val="20"/>
    </w:rPr>
  </w:style>
  <w:style w:type="paragraph" w:customStyle="1" w:styleId="15LineHanging05">
    <w:name w:val="1.5 Line Hanging 0.5&quot;"/>
    <w:basedOn w:val="Normal"/>
    <w:uiPriority w:val="17"/>
    <w:rsid w:val="002D7BA0"/>
    <w:pPr>
      <w:suppressAutoHyphens/>
      <w:spacing w:line="360" w:lineRule="auto"/>
      <w:ind w:left="720" w:hanging="720"/>
    </w:pPr>
    <w:rPr>
      <w:rFonts w:eastAsia="Times New Roman" w:cs="Times New Roman"/>
      <w:szCs w:val="20"/>
    </w:rPr>
  </w:style>
  <w:style w:type="paragraph" w:customStyle="1" w:styleId="15LineHanging1">
    <w:name w:val="1.5 Line Hanging 1&quot;"/>
    <w:basedOn w:val="Normal"/>
    <w:uiPriority w:val="17"/>
    <w:rsid w:val="002D7BA0"/>
    <w:pPr>
      <w:suppressAutoHyphens/>
      <w:spacing w:line="360" w:lineRule="auto"/>
      <w:ind w:left="1440" w:hanging="720"/>
    </w:pPr>
    <w:rPr>
      <w:rFonts w:eastAsia="Times New Roman" w:cs="Times New Roman"/>
      <w:szCs w:val="20"/>
    </w:rPr>
  </w:style>
  <w:style w:type="paragraph" w:customStyle="1" w:styleId="15LineHanging15">
    <w:name w:val="1.5 Line Hanging 1.5&quot;"/>
    <w:basedOn w:val="Normal"/>
    <w:uiPriority w:val="17"/>
    <w:rsid w:val="002D7BA0"/>
    <w:pPr>
      <w:suppressAutoHyphens/>
      <w:spacing w:line="360" w:lineRule="auto"/>
      <w:ind w:left="2160" w:hanging="720"/>
    </w:pPr>
    <w:rPr>
      <w:rFonts w:eastAsia="Times New Roman" w:cs="Times New Roman"/>
      <w:szCs w:val="20"/>
    </w:rPr>
  </w:style>
  <w:style w:type="paragraph" w:customStyle="1" w:styleId="15LineInd05">
    <w:name w:val="1.5 Line Ind 0.5&quot;"/>
    <w:basedOn w:val="Normal"/>
    <w:uiPriority w:val="17"/>
    <w:rsid w:val="002D7BA0"/>
    <w:pPr>
      <w:suppressAutoHyphens/>
      <w:spacing w:line="360" w:lineRule="auto"/>
      <w:ind w:left="720"/>
    </w:pPr>
    <w:rPr>
      <w:rFonts w:eastAsia="Times New Roman" w:cs="Times New Roman"/>
      <w:szCs w:val="20"/>
    </w:rPr>
  </w:style>
  <w:style w:type="paragraph" w:customStyle="1" w:styleId="15LineInd1">
    <w:name w:val="1.5 Line Ind 1&quot;"/>
    <w:basedOn w:val="Normal"/>
    <w:uiPriority w:val="17"/>
    <w:rsid w:val="002D7BA0"/>
    <w:pPr>
      <w:suppressAutoHyphens/>
      <w:spacing w:after="240" w:line="360" w:lineRule="auto"/>
      <w:ind w:left="1440"/>
    </w:pPr>
    <w:rPr>
      <w:rFonts w:eastAsia="Times New Roman" w:cs="Times New Roman"/>
      <w:szCs w:val="20"/>
    </w:rPr>
  </w:style>
  <w:style w:type="paragraph" w:customStyle="1" w:styleId="15LineInd15">
    <w:name w:val="1.5 Line Ind 1.5&quot;"/>
    <w:basedOn w:val="Normal"/>
    <w:uiPriority w:val="17"/>
    <w:rsid w:val="002D7BA0"/>
    <w:pPr>
      <w:suppressAutoHyphens/>
      <w:spacing w:line="360" w:lineRule="auto"/>
      <w:ind w:left="2160"/>
    </w:pPr>
    <w:rPr>
      <w:rFonts w:eastAsia="Times New Roman" w:cs="Times New Roman"/>
      <w:szCs w:val="20"/>
    </w:rPr>
  </w:style>
  <w:style w:type="paragraph" w:customStyle="1" w:styleId="15LineLeft-Right1">
    <w:name w:val="1.5 Line Left-Right 1&quot;"/>
    <w:basedOn w:val="Normal"/>
    <w:uiPriority w:val="17"/>
    <w:qFormat/>
    <w:rsid w:val="002D7BA0"/>
    <w:pPr>
      <w:suppressAutoHyphens/>
      <w:spacing w:after="240" w:line="360" w:lineRule="auto"/>
      <w:ind w:left="1440" w:right="1440"/>
    </w:pPr>
    <w:rPr>
      <w:rFonts w:eastAsia="Times New Roman" w:cs="Times New Roman"/>
      <w:szCs w:val="20"/>
    </w:rPr>
  </w:style>
  <w:style w:type="paragraph" w:customStyle="1" w:styleId="15LineLeft-Right15">
    <w:name w:val="1.5 Line Left-Right 1.5&quot;"/>
    <w:basedOn w:val="Normal"/>
    <w:uiPriority w:val="17"/>
    <w:rsid w:val="002D7BA0"/>
    <w:pPr>
      <w:suppressAutoHyphens/>
      <w:spacing w:line="360" w:lineRule="auto"/>
      <w:ind w:left="2160" w:right="2160"/>
    </w:pPr>
    <w:rPr>
      <w:rFonts w:eastAsia="Times New Roman" w:cs="Times New Roman"/>
      <w:szCs w:val="20"/>
    </w:rPr>
  </w:style>
  <w:style w:type="paragraph" w:customStyle="1" w:styleId="15LineQuote05">
    <w:name w:val="1.5 Line Quote 0.5&quot;"/>
    <w:basedOn w:val="Normal"/>
    <w:uiPriority w:val="17"/>
    <w:qFormat/>
    <w:rsid w:val="002D7BA0"/>
    <w:pPr>
      <w:suppressAutoHyphens/>
      <w:spacing w:after="240" w:line="360" w:lineRule="auto"/>
      <w:ind w:left="720" w:right="720"/>
    </w:pPr>
    <w:rPr>
      <w:rFonts w:eastAsia="Times New Roman" w:cs="Times New Roman"/>
      <w:szCs w:val="20"/>
    </w:rPr>
  </w:style>
  <w:style w:type="paragraph" w:customStyle="1" w:styleId="15LineRightAligned">
    <w:name w:val="1.5 Line Right Aligned"/>
    <w:basedOn w:val="Normal"/>
    <w:uiPriority w:val="17"/>
    <w:rsid w:val="002D7BA0"/>
    <w:pPr>
      <w:suppressAutoHyphens/>
      <w:spacing w:line="360" w:lineRule="auto"/>
      <w:jc w:val="right"/>
    </w:pPr>
    <w:rPr>
      <w:rFonts w:eastAsia="Times New Roman" w:cs="Times New Roman"/>
      <w:szCs w:val="20"/>
    </w:rPr>
  </w:style>
  <w:style w:type="paragraph" w:customStyle="1" w:styleId="AffirmativeDefense">
    <w:name w:val="Affirmative Defense"/>
    <w:basedOn w:val="Normal0"/>
    <w:next w:val="Normal"/>
    <w:uiPriority w:val="99"/>
    <w:semiHidden/>
    <w:rsid w:val="002D7BA0"/>
    <w:pPr>
      <w:spacing w:line="480" w:lineRule="exact"/>
      <w:jc w:val="center"/>
    </w:pPr>
    <w:rPr>
      <w:b/>
      <w:u w:val="single"/>
    </w:rPr>
  </w:style>
  <w:style w:type="paragraph" w:styleId="BalloonText">
    <w:name w:val="Balloon Text"/>
    <w:basedOn w:val="Normal"/>
    <w:link w:val="BalloonTextChar"/>
    <w:uiPriority w:val="99"/>
    <w:semiHidden/>
    <w:unhideWhenUsed/>
    <w:rsid w:val="002D7BA0"/>
    <w:rPr>
      <w:rFonts w:ascii="Tahoma" w:hAnsi="Tahoma" w:cs="Tahoma"/>
      <w:sz w:val="16"/>
      <w:szCs w:val="16"/>
    </w:rPr>
  </w:style>
  <w:style w:type="character" w:customStyle="1" w:styleId="BalloonTextChar">
    <w:name w:val="Balloon Text Char"/>
    <w:basedOn w:val="DefaultParagraphFont"/>
    <w:link w:val="BalloonText"/>
    <w:uiPriority w:val="99"/>
    <w:semiHidden/>
    <w:rsid w:val="002D7BA0"/>
    <w:rPr>
      <w:rFonts w:ascii="Tahoma" w:hAnsi="Tahoma" w:cs="Tahoma"/>
      <w:sz w:val="16"/>
      <w:szCs w:val="16"/>
    </w:rPr>
  </w:style>
  <w:style w:type="paragraph" w:customStyle="1" w:styleId="CustomHeading1">
    <w:name w:val="Custom Heading 1"/>
    <w:basedOn w:val="Normal"/>
    <w:uiPriority w:val="99"/>
    <w:semiHidden/>
    <w:rsid w:val="002D7BA0"/>
    <w:pPr>
      <w:keepNext/>
      <w:keepLines/>
      <w:suppressAutoHyphens/>
      <w:jc w:val="center"/>
    </w:pPr>
    <w:rPr>
      <w:rFonts w:eastAsia="Times New Roman" w:cs="Times New Roman"/>
      <w:szCs w:val="20"/>
    </w:rPr>
  </w:style>
  <w:style w:type="paragraph" w:customStyle="1" w:styleId="CustomHeading2">
    <w:name w:val="Custom Heading 2"/>
    <w:basedOn w:val="Normal"/>
    <w:uiPriority w:val="99"/>
    <w:semiHidden/>
    <w:rsid w:val="002D7BA0"/>
    <w:pPr>
      <w:keepNext/>
      <w:keepLines/>
      <w:suppressAutoHyphens/>
      <w:jc w:val="center"/>
    </w:pPr>
    <w:rPr>
      <w:rFonts w:eastAsia="Times New Roman" w:cs="Times New Roman"/>
      <w:szCs w:val="20"/>
    </w:rPr>
  </w:style>
  <w:style w:type="paragraph" w:customStyle="1" w:styleId="CustomHeading3">
    <w:name w:val="Custom Heading 3"/>
    <w:basedOn w:val="Normal"/>
    <w:uiPriority w:val="99"/>
    <w:semiHidden/>
    <w:rsid w:val="002D7BA0"/>
    <w:pPr>
      <w:keepNext/>
      <w:keepLines/>
      <w:suppressAutoHyphens/>
      <w:jc w:val="center"/>
    </w:pPr>
    <w:rPr>
      <w:rFonts w:eastAsia="Times New Roman" w:cs="Times New Roman"/>
      <w:szCs w:val="20"/>
    </w:rPr>
  </w:style>
  <w:style w:type="paragraph" w:customStyle="1" w:styleId="CustomHeading4">
    <w:name w:val="Custom Heading 4"/>
    <w:basedOn w:val="Normal"/>
    <w:uiPriority w:val="99"/>
    <w:semiHidden/>
    <w:rsid w:val="002D7BA0"/>
    <w:pPr>
      <w:keepNext/>
      <w:keepLines/>
      <w:suppressAutoHyphens/>
      <w:jc w:val="center"/>
    </w:pPr>
    <w:rPr>
      <w:rFonts w:eastAsia="Times New Roman" w:cs="Times New Roman"/>
      <w:szCs w:val="20"/>
    </w:rPr>
  </w:style>
  <w:style w:type="paragraph" w:customStyle="1" w:styleId="CustomHeading5">
    <w:name w:val="Custom Heading 5"/>
    <w:basedOn w:val="Normal"/>
    <w:uiPriority w:val="99"/>
    <w:semiHidden/>
    <w:rsid w:val="002D7BA0"/>
    <w:pPr>
      <w:keepNext/>
      <w:keepLines/>
      <w:suppressAutoHyphens/>
      <w:jc w:val="center"/>
    </w:pPr>
    <w:rPr>
      <w:rFonts w:eastAsia="Times New Roman" w:cs="Times New Roman"/>
      <w:szCs w:val="20"/>
    </w:rPr>
  </w:style>
  <w:style w:type="paragraph" w:customStyle="1" w:styleId="CustomHeading6">
    <w:name w:val="Custom Heading 6"/>
    <w:basedOn w:val="Normal"/>
    <w:uiPriority w:val="99"/>
    <w:semiHidden/>
    <w:rsid w:val="002D7BA0"/>
    <w:pPr>
      <w:keepNext/>
      <w:keepLines/>
      <w:suppressAutoHyphens/>
      <w:jc w:val="center"/>
    </w:pPr>
    <w:rPr>
      <w:rFonts w:eastAsia="Times New Roman" w:cs="Times New Roman"/>
      <w:szCs w:val="20"/>
    </w:rPr>
  </w:style>
  <w:style w:type="paragraph" w:customStyle="1" w:styleId="CustomParagraph1">
    <w:name w:val="Custom Paragraph 1"/>
    <w:basedOn w:val="Normal"/>
    <w:uiPriority w:val="99"/>
    <w:semiHidden/>
    <w:rsid w:val="002D7BA0"/>
    <w:pPr>
      <w:suppressAutoHyphens/>
    </w:pPr>
    <w:rPr>
      <w:rFonts w:eastAsia="Times New Roman" w:cs="Times New Roman"/>
      <w:szCs w:val="20"/>
    </w:rPr>
  </w:style>
  <w:style w:type="paragraph" w:customStyle="1" w:styleId="CustomParagraph2">
    <w:name w:val="Custom Paragraph 2"/>
    <w:basedOn w:val="Normal"/>
    <w:uiPriority w:val="99"/>
    <w:semiHidden/>
    <w:rsid w:val="002D7BA0"/>
    <w:pPr>
      <w:suppressAutoHyphens/>
    </w:pPr>
    <w:rPr>
      <w:rFonts w:eastAsia="Times New Roman" w:cs="Times New Roman"/>
      <w:szCs w:val="20"/>
    </w:rPr>
  </w:style>
  <w:style w:type="paragraph" w:customStyle="1" w:styleId="CustomParagraph3">
    <w:name w:val="Custom Paragraph 3"/>
    <w:basedOn w:val="Normal"/>
    <w:uiPriority w:val="99"/>
    <w:semiHidden/>
    <w:rsid w:val="002D7BA0"/>
    <w:pPr>
      <w:suppressAutoHyphens/>
    </w:pPr>
    <w:rPr>
      <w:rFonts w:eastAsia="Times New Roman" w:cs="Times New Roman"/>
      <w:szCs w:val="20"/>
    </w:rPr>
  </w:style>
  <w:style w:type="paragraph" w:customStyle="1" w:styleId="CustomParagraph4">
    <w:name w:val="Custom Paragraph 4"/>
    <w:basedOn w:val="Normal"/>
    <w:uiPriority w:val="99"/>
    <w:semiHidden/>
    <w:rsid w:val="002D7BA0"/>
    <w:pPr>
      <w:suppressAutoHyphens/>
    </w:pPr>
    <w:rPr>
      <w:rFonts w:eastAsia="Times New Roman" w:cs="Times New Roman"/>
      <w:szCs w:val="20"/>
    </w:rPr>
  </w:style>
  <w:style w:type="paragraph" w:customStyle="1" w:styleId="CustomParagraph5">
    <w:name w:val="Custom Paragraph 5"/>
    <w:basedOn w:val="Normal"/>
    <w:uiPriority w:val="99"/>
    <w:semiHidden/>
    <w:rsid w:val="002D7BA0"/>
    <w:pPr>
      <w:suppressAutoHyphens/>
    </w:pPr>
    <w:rPr>
      <w:rFonts w:eastAsia="Times New Roman" w:cs="Times New Roman"/>
      <w:szCs w:val="20"/>
    </w:rPr>
  </w:style>
  <w:style w:type="paragraph" w:customStyle="1" w:styleId="CustomParagraph6">
    <w:name w:val="Custom Paragraph 6"/>
    <w:basedOn w:val="Normal"/>
    <w:uiPriority w:val="99"/>
    <w:semiHidden/>
    <w:rsid w:val="002D7BA0"/>
    <w:pPr>
      <w:suppressAutoHyphens/>
    </w:pPr>
    <w:rPr>
      <w:rFonts w:eastAsia="Times New Roman" w:cs="Times New Roman"/>
      <w:szCs w:val="20"/>
    </w:rPr>
  </w:style>
  <w:style w:type="paragraph" w:customStyle="1" w:styleId="Discovery">
    <w:name w:val="Discovery"/>
    <w:basedOn w:val="Normal0"/>
    <w:uiPriority w:val="99"/>
    <w:semiHidden/>
    <w:rsid w:val="002D7BA0"/>
    <w:pPr>
      <w:spacing w:line="240" w:lineRule="exact"/>
      <w:ind w:left="2880" w:right="720" w:hanging="2160"/>
    </w:pPr>
  </w:style>
  <w:style w:type="paragraph" w:customStyle="1" w:styleId="Double0">
    <w:name w:val="Double 0&quot;"/>
    <w:basedOn w:val="Normal"/>
    <w:uiPriority w:val="3"/>
    <w:qFormat/>
    <w:rsid w:val="002D7BA0"/>
    <w:pPr>
      <w:suppressAutoHyphens/>
      <w:spacing w:line="480" w:lineRule="auto"/>
    </w:pPr>
    <w:rPr>
      <w:rFonts w:eastAsia="Times New Roman" w:cs="Times New Roman"/>
      <w:szCs w:val="20"/>
    </w:rPr>
  </w:style>
  <w:style w:type="paragraph" w:customStyle="1" w:styleId="Double05">
    <w:name w:val="Double 0.5&quot;"/>
    <w:basedOn w:val="Normal"/>
    <w:uiPriority w:val="6"/>
    <w:qFormat/>
    <w:rsid w:val="002D7BA0"/>
    <w:pPr>
      <w:suppressAutoHyphens/>
      <w:spacing w:line="480" w:lineRule="auto"/>
      <w:ind w:firstLine="720"/>
    </w:pPr>
    <w:rPr>
      <w:rFonts w:eastAsia="Times New Roman" w:cs="Times New Roman"/>
      <w:szCs w:val="20"/>
    </w:rPr>
  </w:style>
  <w:style w:type="paragraph" w:customStyle="1" w:styleId="Double1">
    <w:name w:val="Double 1&quot;"/>
    <w:basedOn w:val="Normal"/>
    <w:uiPriority w:val="9"/>
    <w:qFormat/>
    <w:rsid w:val="002D7BA0"/>
    <w:pPr>
      <w:suppressAutoHyphens/>
      <w:spacing w:line="480" w:lineRule="auto"/>
      <w:ind w:firstLine="1440"/>
    </w:pPr>
    <w:rPr>
      <w:rFonts w:eastAsia="Times New Roman" w:cs="Times New Roman"/>
      <w:szCs w:val="20"/>
    </w:rPr>
  </w:style>
  <w:style w:type="paragraph" w:customStyle="1" w:styleId="Double15">
    <w:name w:val="Double 1.5&quot;"/>
    <w:basedOn w:val="Normal"/>
    <w:uiPriority w:val="12"/>
    <w:rsid w:val="002D7BA0"/>
    <w:pPr>
      <w:suppressAutoHyphens/>
      <w:spacing w:after="240" w:line="480" w:lineRule="auto"/>
      <w:ind w:firstLine="2160"/>
    </w:pPr>
    <w:rPr>
      <w:rFonts w:eastAsia="Times New Roman" w:cs="Times New Roman"/>
      <w:szCs w:val="20"/>
    </w:rPr>
  </w:style>
  <w:style w:type="paragraph" w:customStyle="1" w:styleId="DoubleHanging05">
    <w:name w:val="Double Hanging 0.5&quot;"/>
    <w:basedOn w:val="Normal"/>
    <w:uiPriority w:val="17"/>
    <w:rsid w:val="002D7BA0"/>
    <w:pPr>
      <w:suppressAutoHyphens/>
      <w:spacing w:line="480" w:lineRule="auto"/>
      <w:ind w:left="720" w:hanging="720"/>
    </w:pPr>
    <w:rPr>
      <w:rFonts w:eastAsia="Times New Roman" w:cs="Times New Roman"/>
      <w:szCs w:val="20"/>
    </w:rPr>
  </w:style>
  <w:style w:type="paragraph" w:customStyle="1" w:styleId="DoubleHanging1">
    <w:name w:val="Double Hanging 1&quot;"/>
    <w:basedOn w:val="Normal"/>
    <w:uiPriority w:val="17"/>
    <w:rsid w:val="002D7BA0"/>
    <w:pPr>
      <w:suppressAutoHyphens/>
      <w:spacing w:line="480" w:lineRule="auto"/>
      <w:ind w:left="1440" w:hanging="720"/>
    </w:pPr>
    <w:rPr>
      <w:rFonts w:eastAsia="Times New Roman" w:cs="Times New Roman"/>
      <w:szCs w:val="20"/>
    </w:rPr>
  </w:style>
  <w:style w:type="paragraph" w:customStyle="1" w:styleId="DoubleHanging15">
    <w:name w:val="Double Hanging 1.5&quot;"/>
    <w:basedOn w:val="Normal"/>
    <w:uiPriority w:val="17"/>
    <w:rsid w:val="002D7BA0"/>
    <w:pPr>
      <w:suppressAutoHyphens/>
      <w:spacing w:line="480" w:lineRule="auto"/>
      <w:ind w:left="2160" w:hanging="720"/>
    </w:pPr>
    <w:rPr>
      <w:rFonts w:eastAsia="Times New Roman" w:cs="Times New Roman"/>
      <w:szCs w:val="20"/>
    </w:rPr>
  </w:style>
  <w:style w:type="paragraph" w:customStyle="1" w:styleId="DoubleInd05">
    <w:name w:val="Double Ind 0.5&quot;"/>
    <w:basedOn w:val="Normal"/>
    <w:uiPriority w:val="17"/>
    <w:qFormat/>
    <w:rsid w:val="002D7BA0"/>
    <w:pPr>
      <w:suppressAutoHyphens/>
      <w:spacing w:line="480" w:lineRule="auto"/>
      <w:ind w:left="720"/>
    </w:pPr>
    <w:rPr>
      <w:rFonts w:eastAsia="Times New Roman" w:cs="Times New Roman"/>
      <w:szCs w:val="20"/>
    </w:rPr>
  </w:style>
  <w:style w:type="paragraph" w:customStyle="1" w:styleId="DoubleInd1">
    <w:name w:val="Double Ind 1&quot;"/>
    <w:basedOn w:val="Normal"/>
    <w:uiPriority w:val="17"/>
    <w:rsid w:val="002D7BA0"/>
    <w:pPr>
      <w:suppressAutoHyphens/>
      <w:spacing w:line="480" w:lineRule="auto"/>
      <w:ind w:left="1440"/>
    </w:pPr>
    <w:rPr>
      <w:rFonts w:eastAsia="Times New Roman" w:cs="Times New Roman"/>
      <w:szCs w:val="20"/>
    </w:rPr>
  </w:style>
  <w:style w:type="paragraph" w:customStyle="1" w:styleId="DoubleInd15">
    <w:name w:val="Double Ind 1.5&quot;"/>
    <w:basedOn w:val="Normal"/>
    <w:uiPriority w:val="17"/>
    <w:rsid w:val="002D7BA0"/>
    <w:pPr>
      <w:suppressAutoHyphens/>
      <w:spacing w:line="480" w:lineRule="auto"/>
      <w:ind w:left="2160"/>
    </w:pPr>
    <w:rPr>
      <w:rFonts w:eastAsia="Times New Roman" w:cs="Times New Roman"/>
      <w:szCs w:val="20"/>
    </w:rPr>
  </w:style>
  <w:style w:type="paragraph" w:customStyle="1" w:styleId="DoubleQuote05">
    <w:name w:val="Double Quote 0.5&quot;"/>
    <w:basedOn w:val="Normal"/>
    <w:uiPriority w:val="17"/>
    <w:qFormat/>
    <w:rsid w:val="002D7BA0"/>
    <w:pPr>
      <w:suppressAutoHyphens/>
      <w:spacing w:line="480" w:lineRule="auto"/>
      <w:ind w:left="720" w:right="720"/>
    </w:pPr>
    <w:rPr>
      <w:rFonts w:eastAsia="Times New Roman" w:cs="Times New Roman"/>
      <w:szCs w:val="20"/>
    </w:rPr>
  </w:style>
  <w:style w:type="paragraph" w:customStyle="1" w:styleId="DoubleQuote1">
    <w:name w:val="Double Quote 1&quot;"/>
    <w:basedOn w:val="Normal"/>
    <w:uiPriority w:val="17"/>
    <w:qFormat/>
    <w:rsid w:val="002D7BA0"/>
    <w:pPr>
      <w:suppressAutoHyphens/>
      <w:spacing w:line="480" w:lineRule="auto"/>
      <w:ind w:left="1440" w:right="1440"/>
    </w:pPr>
    <w:rPr>
      <w:rFonts w:eastAsia="Times New Roman" w:cs="Times New Roman"/>
      <w:szCs w:val="20"/>
    </w:rPr>
  </w:style>
  <w:style w:type="paragraph" w:customStyle="1" w:styleId="DoubleQuote15">
    <w:name w:val="Double Quote 1.5&quot;"/>
    <w:basedOn w:val="Normal"/>
    <w:uiPriority w:val="17"/>
    <w:rsid w:val="002D7BA0"/>
    <w:pPr>
      <w:suppressAutoHyphens/>
      <w:spacing w:line="480" w:lineRule="auto"/>
      <w:ind w:left="2160" w:right="2160"/>
    </w:pPr>
    <w:rPr>
      <w:rFonts w:eastAsia="Times New Roman" w:cs="Times New Roman"/>
      <w:szCs w:val="20"/>
    </w:rPr>
  </w:style>
  <w:style w:type="paragraph" w:customStyle="1" w:styleId="DoubleRightAligned">
    <w:name w:val="Double Right Aligned"/>
    <w:basedOn w:val="Normal"/>
    <w:uiPriority w:val="17"/>
    <w:rsid w:val="002D7BA0"/>
    <w:pPr>
      <w:suppressAutoHyphens/>
      <w:spacing w:line="480" w:lineRule="auto"/>
      <w:jc w:val="right"/>
    </w:pPr>
    <w:rPr>
      <w:rFonts w:eastAsia="Times New Roman" w:cs="Times New Roman"/>
      <w:szCs w:val="20"/>
    </w:rPr>
  </w:style>
  <w:style w:type="paragraph" w:customStyle="1" w:styleId="FilenameText">
    <w:name w:val="FilenameText"/>
    <w:basedOn w:val="Normal"/>
    <w:next w:val="Normal"/>
    <w:uiPriority w:val="99"/>
    <w:semiHidden/>
    <w:rsid w:val="002D7BA0"/>
    <w:rPr>
      <w:rFonts w:eastAsia="Times New Roman" w:cs="Times New Roman"/>
      <w:sz w:val="16"/>
    </w:rPr>
  </w:style>
  <w:style w:type="paragraph" w:customStyle="1" w:styleId="Index">
    <w:name w:val="Index"/>
    <w:basedOn w:val="Normal"/>
    <w:uiPriority w:val="99"/>
    <w:semiHidden/>
    <w:rsid w:val="002D7BA0"/>
    <w:pPr>
      <w:tabs>
        <w:tab w:val="right" w:pos="9360"/>
      </w:tabs>
      <w:suppressAutoHyphens/>
    </w:pPr>
    <w:rPr>
      <w:rFonts w:eastAsia="Times New Roman" w:cs="Times New Roman"/>
      <w:szCs w:val="20"/>
    </w:rPr>
  </w:style>
  <w:style w:type="paragraph" w:customStyle="1" w:styleId="MWsig">
    <w:name w:val="MWsig"/>
    <w:basedOn w:val="Normal"/>
    <w:next w:val="Normal"/>
    <w:uiPriority w:val="99"/>
    <w:semiHidden/>
    <w:rsid w:val="002D7BA0"/>
    <w:pPr>
      <w:keepNext/>
      <w:suppressAutoHyphens/>
      <w:spacing w:before="120" w:after="240"/>
    </w:pPr>
    <w:rPr>
      <w:rFonts w:ascii="Arial" w:eastAsia="Times New Roman" w:hAnsi="Arial" w:cs="Arial"/>
    </w:rPr>
  </w:style>
  <w:style w:type="paragraph" w:customStyle="1" w:styleId="MWsigFP">
    <w:name w:val="MWsigFP"/>
    <w:basedOn w:val="Normal"/>
    <w:next w:val="Normal"/>
    <w:uiPriority w:val="99"/>
    <w:semiHidden/>
    <w:rsid w:val="002D7BA0"/>
    <w:pPr>
      <w:suppressAutoHyphens/>
      <w:spacing w:before="720"/>
    </w:pPr>
    <w:rPr>
      <w:rFonts w:ascii="Arial" w:eastAsia="Times New Roman" w:hAnsi="Arial" w:cs="Arial"/>
      <w:szCs w:val="20"/>
    </w:rPr>
  </w:style>
  <w:style w:type="paragraph" w:customStyle="1" w:styleId="MWsigFP2">
    <w:name w:val="MWsigFP2"/>
    <w:basedOn w:val="Normal"/>
    <w:uiPriority w:val="99"/>
    <w:semiHidden/>
    <w:rsid w:val="002D7BA0"/>
    <w:pPr>
      <w:suppressAutoHyphens/>
    </w:pPr>
    <w:rPr>
      <w:rFonts w:ascii="Arial" w:eastAsia="Times New Roman" w:hAnsi="Arial" w:cs="Arial"/>
      <w:szCs w:val="20"/>
    </w:rPr>
  </w:style>
  <w:style w:type="character" w:styleId="PageNumber">
    <w:name w:val="page number"/>
    <w:basedOn w:val="DefaultParagraphFont"/>
    <w:uiPriority w:val="99"/>
    <w:semiHidden/>
    <w:rsid w:val="002D7BA0"/>
  </w:style>
  <w:style w:type="paragraph" w:customStyle="1" w:styleId="RightFax">
    <w:name w:val="RightFax"/>
    <w:basedOn w:val="Normal"/>
    <w:next w:val="Normal"/>
    <w:uiPriority w:val="99"/>
    <w:semiHidden/>
    <w:rsid w:val="002D7BA0"/>
    <w:rPr>
      <w:rFonts w:ascii="Courier New" w:eastAsia="Times New Roman" w:hAnsi="Courier New" w:cs="Times New Roman"/>
    </w:rPr>
  </w:style>
  <w:style w:type="paragraph" w:styleId="Signature">
    <w:name w:val="Signature"/>
    <w:basedOn w:val="Normal"/>
    <w:link w:val="SignatureChar"/>
    <w:uiPriority w:val="99"/>
    <w:semiHidden/>
    <w:rsid w:val="002D7BA0"/>
    <w:rPr>
      <w:rFonts w:eastAsia="Times New Roman" w:cs="Times New Roman"/>
    </w:rPr>
  </w:style>
  <w:style w:type="character" w:customStyle="1" w:styleId="SignatureChar">
    <w:name w:val="Signature Char"/>
    <w:basedOn w:val="DefaultParagraphFont"/>
    <w:link w:val="Signature"/>
    <w:uiPriority w:val="99"/>
    <w:semiHidden/>
    <w:rsid w:val="002D7BA0"/>
    <w:rPr>
      <w:rFonts w:ascii="Times New Roman" w:eastAsia="Times New Roman" w:hAnsi="Times New Roman" w:cs="Times New Roman"/>
      <w:sz w:val="24"/>
      <w:szCs w:val="24"/>
    </w:rPr>
  </w:style>
  <w:style w:type="paragraph" w:customStyle="1" w:styleId="Single05">
    <w:name w:val="Single 0.5&quot;"/>
    <w:basedOn w:val="Normal"/>
    <w:uiPriority w:val="4"/>
    <w:qFormat/>
    <w:rsid w:val="002D7BA0"/>
    <w:pPr>
      <w:suppressAutoHyphens/>
      <w:spacing w:after="240"/>
      <w:ind w:firstLine="720"/>
    </w:pPr>
    <w:rPr>
      <w:rFonts w:eastAsia="Times New Roman" w:cs="Times New Roman"/>
      <w:szCs w:val="20"/>
    </w:rPr>
  </w:style>
  <w:style w:type="paragraph" w:customStyle="1" w:styleId="Single1">
    <w:name w:val="Single 1&quot;"/>
    <w:basedOn w:val="Normal"/>
    <w:uiPriority w:val="7"/>
    <w:qFormat/>
    <w:rsid w:val="002D7BA0"/>
    <w:pPr>
      <w:suppressAutoHyphens/>
      <w:spacing w:after="240"/>
      <w:ind w:firstLine="1440"/>
    </w:pPr>
    <w:rPr>
      <w:rFonts w:eastAsia="Times New Roman" w:cs="Times New Roman"/>
      <w:szCs w:val="20"/>
    </w:rPr>
  </w:style>
  <w:style w:type="paragraph" w:customStyle="1" w:styleId="Single15">
    <w:name w:val="Single 1.5&quot;"/>
    <w:basedOn w:val="Normal"/>
    <w:uiPriority w:val="10"/>
    <w:rsid w:val="002D7BA0"/>
    <w:pPr>
      <w:suppressAutoHyphens/>
      <w:spacing w:after="240"/>
      <w:ind w:firstLine="2160"/>
    </w:pPr>
    <w:rPr>
      <w:rFonts w:eastAsia="Times New Roman" w:cs="Times New Roman"/>
      <w:szCs w:val="20"/>
    </w:rPr>
  </w:style>
  <w:style w:type="paragraph" w:customStyle="1" w:styleId="SingleHanging05">
    <w:name w:val="Single Hanging 0.5&quot;"/>
    <w:basedOn w:val="Normal"/>
    <w:uiPriority w:val="17"/>
    <w:rsid w:val="002D7BA0"/>
    <w:pPr>
      <w:suppressAutoHyphens/>
      <w:spacing w:after="240"/>
      <w:ind w:left="720" w:hanging="720"/>
    </w:pPr>
    <w:rPr>
      <w:rFonts w:eastAsia="Times New Roman" w:cs="Times New Roman"/>
      <w:szCs w:val="20"/>
    </w:rPr>
  </w:style>
  <w:style w:type="paragraph" w:customStyle="1" w:styleId="SingleHanging05nospaceafter">
    <w:name w:val="Single Hanging 0.5&quot; (no space after)"/>
    <w:basedOn w:val="Normal"/>
    <w:uiPriority w:val="17"/>
    <w:rsid w:val="002D7BA0"/>
    <w:pPr>
      <w:suppressAutoHyphens/>
      <w:ind w:left="720" w:hanging="720"/>
    </w:pPr>
    <w:rPr>
      <w:rFonts w:eastAsia="Times New Roman" w:cs="Times New Roman"/>
      <w:szCs w:val="20"/>
    </w:rPr>
  </w:style>
  <w:style w:type="paragraph" w:customStyle="1" w:styleId="SingleHanging1">
    <w:name w:val="Single Hanging 1&quot;"/>
    <w:basedOn w:val="Normal"/>
    <w:uiPriority w:val="17"/>
    <w:rsid w:val="002D7BA0"/>
    <w:pPr>
      <w:suppressAutoHyphens/>
      <w:spacing w:after="240"/>
      <w:ind w:left="1440" w:hanging="720"/>
    </w:pPr>
    <w:rPr>
      <w:rFonts w:eastAsia="Times New Roman" w:cs="Times New Roman"/>
      <w:szCs w:val="20"/>
    </w:rPr>
  </w:style>
  <w:style w:type="paragraph" w:customStyle="1" w:styleId="SingleHanging15">
    <w:name w:val="Single Hanging 1.5&quot;"/>
    <w:basedOn w:val="Normal"/>
    <w:uiPriority w:val="17"/>
    <w:rsid w:val="002D7BA0"/>
    <w:pPr>
      <w:suppressAutoHyphens/>
      <w:spacing w:after="240"/>
      <w:ind w:left="2160" w:hanging="720"/>
    </w:pPr>
    <w:rPr>
      <w:rFonts w:eastAsia="Times New Roman" w:cs="Times New Roman"/>
      <w:szCs w:val="20"/>
    </w:rPr>
  </w:style>
  <w:style w:type="paragraph" w:customStyle="1" w:styleId="SingleInd05">
    <w:name w:val="Single Ind 0.5&quot;"/>
    <w:basedOn w:val="Normal"/>
    <w:uiPriority w:val="17"/>
    <w:rsid w:val="002D7BA0"/>
    <w:pPr>
      <w:suppressAutoHyphens/>
      <w:spacing w:after="240"/>
      <w:ind w:left="720"/>
    </w:pPr>
    <w:rPr>
      <w:rFonts w:eastAsia="Times New Roman" w:cs="Times New Roman"/>
      <w:szCs w:val="20"/>
    </w:rPr>
  </w:style>
  <w:style w:type="paragraph" w:customStyle="1" w:styleId="SingleInd05nospaceafter">
    <w:name w:val="Single Ind 0.5&quot; (no space after)"/>
    <w:basedOn w:val="Normal"/>
    <w:uiPriority w:val="17"/>
    <w:rsid w:val="002D7BA0"/>
    <w:pPr>
      <w:suppressAutoHyphens/>
      <w:ind w:left="720"/>
    </w:pPr>
    <w:rPr>
      <w:rFonts w:eastAsia="Times New Roman" w:cs="Times New Roman"/>
      <w:szCs w:val="20"/>
    </w:rPr>
  </w:style>
  <w:style w:type="paragraph" w:customStyle="1" w:styleId="SingleInd1">
    <w:name w:val="Single Ind 1&quot;"/>
    <w:basedOn w:val="Normal"/>
    <w:uiPriority w:val="17"/>
    <w:qFormat/>
    <w:rsid w:val="002D7BA0"/>
    <w:pPr>
      <w:suppressAutoHyphens/>
      <w:spacing w:after="240"/>
      <w:ind w:left="1440"/>
    </w:pPr>
    <w:rPr>
      <w:rFonts w:eastAsia="Times New Roman" w:cs="Times New Roman"/>
      <w:szCs w:val="20"/>
    </w:rPr>
  </w:style>
  <w:style w:type="paragraph" w:customStyle="1" w:styleId="SingleInd15">
    <w:name w:val="Single Ind 1.5&quot;"/>
    <w:basedOn w:val="Normal"/>
    <w:uiPriority w:val="99"/>
    <w:semiHidden/>
    <w:qFormat/>
    <w:rsid w:val="002D7BA0"/>
    <w:pPr>
      <w:suppressAutoHyphens/>
      <w:ind w:left="2160"/>
    </w:pPr>
    <w:rPr>
      <w:rFonts w:eastAsia="Times New Roman" w:cs="Times New Roman"/>
      <w:szCs w:val="20"/>
    </w:rPr>
  </w:style>
  <w:style w:type="paragraph" w:customStyle="1" w:styleId="SingleQuote05">
    <w:name w:val="Single Quote 0.5&quot;"/>
    <w:basedOn w:val="Normal"/>
    <w:uiPriority w:val="17"/>
    <w:qFormat/>
    <w:rsid w:val="002D7BA0"/>
    <w:pPr>
      <w:suppressAutoHyphens/>
      <w:spacing w:after="240"/>
      <w:ind w:left="720" w:right="720"/>
    </w:pPr>
    <w:rPr>
      <w:rFonts w:eastAsia="Times New Roman" w:cs="Times New Roman"/>
      <w:szCs w:val="20"/>
    </w:rPr>
  </w:style>
  <w:style w:type="paragraph" w:customStyle="1" w:styleId="SingleQuote1">
    <w:name w:val="Single Quote 1&quot;"/>
    <w:basedOn w:val="Normal"/>
    <w:uiPriority w:val="17"/>
    <w:qFormat/>
    <w:rsid w:val="002D7BA0"/>
    <w:pPr>
      <w:suppressAutoHyphens/>
      <w:spacing w:after="240"/>
      <w:ind w:left="1440" w:right="1440"/>
    </w:pPr>
    <w:rPr>
      <w:rFonts w:eastAsia="Times New Roman" w:cs="Times New Roman"/>
      <w:szCs w:val="20"/>
    </w:rPr>
  </w:style>
  <w:style w:type="paragraph" w:customStyle="1" w:styleId="SingleQuote15">
    <w:name w:val="Single Quote 1.5&quot;"/>
    <w:basedOn w:val="Normal"/>
    <w:uiPriority w:val="17"/>
    <w:rsid w:val="002D7BA0"/>
    <w:pPr>
      <w:suppressAutoHyphens/>
      <w:spacing w:after="240"/>
      <w:ind w:left="2160" w:right="2160"/>
    </w:pPr>
    <w:rPr>
      <w:rFonts w:eastAsia="Times New Roman" w:cs="Times New Roman"/>
      <w:szCs w:val="20"/>
    </w:rPr>
  </w:style>
  <w:style w:type="paragraph" w:customStyle="1" w:styleId="SingleRightAligned">
    <w:name w:val="Single Right Aligned"/>
    <w:basedOn w:val="Normal"/>
    <w:uiPriority w:val="17"/>
    <w:rsid w:val="002D7BA0"/>
    <w:pPr>
      <w:suppressAutoHyphens/>
      <w:spacing w:after="240"/>
      <w:jc w:val="right"/>
    </w:pPr>
    <w:rPr>
      <w:rFonts w:eastAsia="Times New Roman" w:cs="Times New Roman"/>
      <w:szCs w:val="20"/>
    </w:rPr>
  </w:style>
  <w:style w:type="paragraph" w:styleId="Subtitle">
    <w:name w:val="Subtitle"/>
    <w:basedOn w:val="Normal"/>
    <w:next w:val="Normal"/>
    <w:link w:val="SubtitleChar"/>
    <w:uiPriority w:val="99"/>
    <w:rsid w:val="002D7BA0"/>
    <w:pPr>
      <w:numPr>
        <w:ilvl w:val="1"/>
      </w:numPr>
    </w:pPr>
    <w:rPr>
      <w:rFonts w:eastAsia="Times New Roman" w:cs="Times New Roman"/>
      <w:i/>
      <w:iCs/>
      <w:spacing w:val="15"/>
    </w:rPr>
  </w:style>
  <w:style w:type="character" w:customStyle="1" w:styleId="SubtitleChar">
    <w:name w:val="Subtitle Char"/>
    <w:basedOn w:val="DefaultParagraphFont"/>
    <w:link w:val="Subtitle"/>
    <w:uiPriority w:val="99"/>
    <w:rsid w:val="002D7BA0"/>
    <w:rPr>
      <w:rFonts w:ascii="Times New Roman" w:eastAsia="Times New Roman" w:hAnsi="Times New Roman" w:cs="Times New Roman"/>
      <w:i/>
      <w:iCs/>
      <w:spacing w:val="15"/>
      <w:sz w:val="24"/>
      <w:szCs w:val="24"/>
    </w:rPr>
  </w:style>
  <w:style w:type="paragraph" w:customStyle="1" w:styleId="Subtitle1">
    <w:name w:val="Subtitle 1"/>
    <w:basedOn w:val="Normal"/>
    <w:uiPriority w:val="32"/>
    <w:qFormat/>
    <w:rsid w:val="002D7BA0"/>
    <w:pPr>
      <w:keepNext/>
      <w:keepLines/>
      <w:suppressAutoHyphens/>
    </w:pPr>
    <w:rPr>
      <w:rFonts w:eastAsia="Times New Roman" w:cs="Times New Roman"/>
      <w:b/>
      <w:szCs w:val="20"/>
      <w:u w:val="single"/>
    </w:rPr>
  </w:style>
  <w:style w:type="paragraph" w:customStyle="1" w:styleId="Subtitle2">
    <w:name w:val="Subtitle 2"/>
    <w:basedOn w:val="Normal"/>
    <w:uiPriority w:val="32"/>
    <w:qFormat/>
    <w:rsid w:val="002D7BA0"/>
    <w:pPr>
      <w:suppressAutoHyphens/>
    </w:pPr>
    <w:rPr>
      <w:rFonts w:eastAsia="Times New Roman" w:cs="Times New Roman"/>
      <w:b/>
      <w:i/>
      <w:szCs w:val="20"/>
      <w:u w:val="single"/>
    </w:rPr>
  </w:style>
  <w:style w:type="paragraph" w:customStyle="1" w:styleId="Subtitle3">
    <w:name w:val="Subtitle 3"/>
    <w:basedOn w:val="Normal"/>
    <w:uiPriority w:val="32"/>
    <w:rsid w:val="002D7BA0"/>
    <w:pPr>
      <w:keepNext/>
      <w:keepLines/>
      <w:suppressAutoHyphens/>
    </w:pPr>
    <w:rPr>
      <w:rFonts w:eastAsia="Times New Roman" w:cs="Times New Roman"/>
      <w:szCs w:val="20"/>
    </w:rPr>
  </w:style>
  <w:style w:type="paragraph" w:customStyle="1" w:styleId="TableText">
    <w:name w:val="Table Text"/>
    <w:basedOn w:val="Normal"/>
    <w:uiPriority w:val="34"/>
    <w:qFormat/>
    <w:rsid w:val="002D7BA0"/>
    <w:pPr>
      <w:suppressAutoHyphens/>
    </w:pPr>
    <w:rPr>
      <w:rFonts w:eastAsia="Times New Roman" w:cs="Times New Roman"/>
      <w:szCs w:val="20"/>
    </w:rPr>
  </w:style>
  <w:style w:type="paragraph" w:customStyle="1" w:styleId="TableTitle1">
    <w:name w:val="Table Title 1"/>
    <w:basedOn w:val="Normal"/>
    <w:uiPriority w:val="33"/>
    <w:qFormat/>
    <w:rsid w:val="002D7BA0"/>
    <w:pPr>
      <w:keepNext/>
      <w:keepLines/>
      <w:suppressAutoHyphens/>
      <w:jc w:val="center"/>
    </w:pPr>
    <w:rPr>
      <w:rFonts w:eastAsia="Times New Roman" w:cs="Times New Roman"/>
      <w:b/>
      <w:szCs w:val="20"/>
    </w:rPr>
  </w:style>
  <w:style w:type="paragraph" w:customStyle="1" w:styleId="TableTitle2">
    <w:name w:val="Table Title 2"/>
    <w:basedOn w:val="Normal"/>
    <w:uiPriority w:val="33"/>
    <w:rsid w:val="002D7BA0"/>
    <w:pPr>
      <w:keepNext/>
      <w:keepLines/>
      <w:suppressAutoHyphens/>
    </w:pPr>
    <w:rPr>
      <w:rFonts w:eastAsia="Times New Roman" w:cs="Times New Roman"/>
      <w:b/>
      <w:szCs w:val="20"/>
    </w:rPr>
  </w:style>
  <w:style w:type="paragraph" w:customStyle="1" w:styleId="TableTitle3">
    <w:name w:val="Table Title 3"/>
    <w:basedOn w:val="Normal"/>
    <w:uiPriority w:val="33"/>
    <w:rsid w:val="002D7BA0"/>
    <w:pPr>
      <w:keepNext/>
      <w:keepLines/>
      <w:suppressAutoHyphens/>
      <w:jc w:val="right"/>
    </w:pPr>
    <w:rPr>
      <w:rFonts w:eastAsia="Times New Roman" w:cs="Times New Roman"/>
      <w:b/>
      <w:szCs w:val="20"/>
    </w:rPr>
  </w:style>
  <w:style w:type="paragraph" w:customStyle="1" w:styleId="TableTitle4">
    <w:name w:val="Table Title 4"/>
    <w:basedOn w:val="Normal"/>
    <w:uiPriority w:val="33"/>
    <w:rsid w:val="002D7BA0"/>
    <w:pPr>
      <w:suppressAutoHyphens/>
      <w:jc w:val="right"/>
    </w:pPr>
    <w:rPr>
      <w:rFonts w:eastAsia="Times New Roman" w:cs="Times New Roman"/>
      <w:szCs w:val="20"/>
    </w:rPr>
  </w:style>
  <w:style w:type="paragraph" w:styleId="Title">
    <w:name w:val="Title"/>
    <w:basedOn w:val="Normal"/>
    <w:next w:val="Normal"/>
    <w:link w:val="TitleChar"/>
    <w:uiPriority w:val="99"/>
    <w:rsid w:val="002D7BA0"/>
    <w:pPr>
      <w:spacing w:after="300"/>
      <w:contextualSpacing/>
    </w:pPr>
    <w:rPr>
      <w:rFonts w:eastAsia="Times New Roman" w:cs="Times New Roman"/>
      <w:b/>
      <w:spacing w:val="5"/>
      <w:kern w:val="28"/>
      <w:szCs w:val="52"/>
    </w:rPr>
  </w:style>
  <w:style w:type="character" w:customStyle="1" w:styleId="TitleChar">
    <w:name w:val="Title Char"/>
    <w:basedOn w:val="DefaultParagraphFont"/>
    <w:link w:val="Title"/>
    <w:uiPriority w:val="99"/>
    <w:rsid w:val="002D7BA0"/>
    <w:rPr>
      <w:rFonts w:ascii="Times New Roman" w:eastAsia="Times New Roman" w:hAnsi="Times New Roman" w:cs="Times New Roman"/>
      <w:b/>
      <w:spacing w:val="5"/>
      <w:kern w:val="28"/>
      <w:sz w:val="24"/>
      <w:szCs w:val="52"/>
    </w:rPr>
  </w:style>
  <w:style w:type="paragraph" w:customStyle="1" w:styleId="Title1">
    <w:name w:val="Title 1"/>
    <w:basedOn w:val="Normal"/>
    <w:next w:val="Normal"/>
    <w:uiPriority w:val="31"/>
    <w:rsid w:val="002D7BA0"/>
    <w:pPr>
      <w:spacing w:after="240"/>
      <w:jc w:val="center"/>
    </w:pPr>
    <w:rPr>
      <w:rFonts w:eastAsia="Times New Roman" w:cs="Times New Roman"/>
      <w:b/>
      <w:caps/>
      <w:szCs w:val="20"/>
      <w:u w:val="single"/>
    </w:rPr>
  </w:style>
  <w:style w:type="paragraph" w:customStyle="1" w:styleId="Title2">
    <w:name w:val="Title 2"/>
    <w:basedOn w:val="Normal"/>
    <w:next w:val="Normal"/>
    <w:uiPriority w:val="31"/>
    <w:rsid w:val="002D7BA0"/>
    <w:pPr>
      <w:spacing w:after="240"/>
      <w:jc w:val="center"/>
    </w:pPr>
    <w:rPr>
      <w:rFonts w:eastAsia="Times New Roman" w:cs="Times New Roman"/>
      <w:b/>
      <w:caps/>
      <w:szCs w:val="20"/>
    </w:rPr>
  </w:style>
  <w:style w:type="paragraph" w:customStyle="1" w:styleId="Title3">
    <w:name w:val="Title 3"/>
    <w:basedOn w:val="Normal"/>
    <w:uiPriority w:val="31"/>
    <w:qFormat/>
    <w:rsid w:val="002D7BA0"/>
    <w:pPr>
      <w:spacing w:after="240"/>
      <w:jc w:val="center"/>
    </w:pPr>
    <w:rPr>
      <w:rFonts w:eastAsia="Times New Roman" w:cs="Times New Roman"/>
      <w:caps/>
      <w:szCs w:val="20"/>
    </w:rPr>
  </w:style>
  <w:style w:type="paragraph" w:customStyle="1" w:styleId="Title4">
    <w:name w:val="Title 4"/>
    <w:basedOn w:val="Normal"/>
    <w:next w:val="Normal"/>
    <w:uiPriority w:val="31"/>
    <w:rsid w:val="002D7BA0"/>
    <w:pPr>
      <w:keepNext/>
      <w:keepLines/>
      <w:suppressAutoHyphens/>
      <w:spacing w:after="240"/>
      <w:jc w:val="center"/>
    </w:pPr>
    <w:rPr>
      <w:rFonts w:eastAsia="Times New Roman" w:cs="Times New Roman"/>
      <w:szCs w:val="20"/>
    </w:rPr>
  </w:style>
  <w:style w:type="character" w:styleId="IntenseEmphasis">
    <w:name w:val="Intense Emphasis"/>
    <w:basedOn w:val="DefaultParagraphFont"/>
    <w:uiPriority w:val="99"/>
    <w:qFormat/>
    <w:rsid w:val="002D7BA0"/>
    <w:rPr>
      <w:b/>
      <w:bCs/>
      <w:i/>
      <w:iCs/>
      <w:color w:val="auto"/>
    </w:rPr>
  </w:style>
  <w:style w:type="paragraph" w:styleId="IntenseQuote">
    <w:name w:val="Intense Quote"/>
    <w:basedOn w:val="Normal"/>
    <w:next w:val="Normal"/>
    <w:link w:val="IntenseQuoteChar"/>
    <w:uiPriority w:val="99"/>
    <w:qFormat/>
    <w:rsid w:val="002D7BA0"/>
    <w:pPr>
      <w:pBdr>
        <w:bottom w:val="single" w:sz="4" w:space="4" w:color="5B9BD5"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99"/>
    <w:rsid w:val="002D7BA0"/>
    <w:rPr>
      <w:rFonts w:ascii="Times New Roman" w:hAnsi="Times New Roman"/>
      <w:b/>
      <w:bCs/>
      <w:i/>
      <w:iCs/>
      <w:sz w:val="24"/>
      <w:szCs w:val="24"/>
    </w:rPr>
  </w:style>
  <w:style w:type="character" w:styleId="IntenseReference">
    <w:name w:val="Intense Reference"/>
    <w:basedOn w:val="DefaultParagraphFont"/>
    <w:uiPriority w:val="99"/>
    <w:qFormat/>
    <w:rsid w:val="002D7BA0"/>
    <w:rPr>
      <w:b/>
      <w:bCs/>
      <w:smallCaps/>
      <w:color w:val="auto"/>
      <w:spacing w:val="5"/>
      <w:u w:val="single"/>
    </w:rPr>
  </w:style>
  <w:style w:type="character" w:styleId="SubtleReference">
    <w:name w:val="Subtle Reference"/>
    <w:basedOn w:val="DefaultParagraphFont"/>
    <w:uiPriority w:val="99"/>
    <w:qFormat/>
    <w:rsid w:val="002D7BA0"/>
    <w:rPr>
      <w:smallCaps/>
      <w:color w:val="auto"/>
      <w:u w:val="single"/>
    </w:rPr>
  </w:style>
  <w:style w:type="paragraph" w:styleId="TOAHeading">
    <w:name w:val="toa heading"/>
    <w:basedOn w:val="Normal"/>
    <w:next w:val="Normal"/>
    <w:uiPriority w:val="99"/>
    <w:semiHidden/>
    <w:rsid w:val="002D7BA0"/>
    <w:pPr>
      <w:spacing w:before="120"/>
    </w:pPr>
    <w:rPr>
      <w:rFonts w:eastAsia="Times New Roman" w:cs="Times New Roman"/>
      <w:b/>
      <w:bCs/>
    </w:rPr>
  </w:style>
  <w:style w:type="character" w:styleId="SubtleEmphasis">
    <w:name w:val="Subtle Emphasis"/>
    <w:basedOn w:val="DefaultParagraphFont"/>
    <w:uiPriority w:val="99"/>
    <w:qFormat/>
    <w:rsid w:val="002D7BA0"/>
    <w:rPr>
      <w:i/>
      <w:iCs/>
      <w:color w:val="auto"/>
    </w:rPr>
  </w:style>
  <w:style w:type="paragraph" w:styleId="BlockText">
    <w:name w:val="Block Text"/>
    <w:basedOn w:val="Normal"/>
    <w:uiPriority w:val="99"/>
    <w:semiHidden/>
    <w:rsid w:val="002D7BA0"/>
    <w:pPr>
      <w:ind w:left="1152" w:right="1152"/>
    </w:pPr>
    <w:rPr>
      <w:rFonts w:eastAsia="Times New Roman"/>
      <w:i/>
      <w:iCs/>
    </w:rPr>
  </w:style>
  <w:style w:type="paragraph" w:styleId="Caption">
    <w:name w:val="caption"/>
    <w:basedOn w:val="Normal"/>
    <w:next w:val="Normal"/>
    <w:uiPriority w:val="99"/>
    <w:semiHidden/>
    <w:qFormat/>
    <w:rsid w:val="002D7BA0"/>
    <w:pPr>
      <w:spacing w:after="200"/>
    </w:pPr>
    <w:rPr>
      <w:b/>
      <w:bCs/>
      <w:szCs w:val="18"/>
    </w:rPr>
  </w:style>
  <w:style w:type="character" w:styleId="BookTitle">
    <w:name w:val="Book Title"/>
    <w:basedOn w:val="DefaultParagraphFont"/>
    <w:uiPriority w:val="99"/>
    <w:qFormat/>
    <w:rsid w:val="002D7BA0"/>
    <w:rPr>
      <w:b/>
      <w:bCs/>
      <w:smallCaps/>
      <w:spacing w:val="5"/>
    </w:rPr>
  </w:style>
  <w:style w:type="paragraph" w:customStyle="1" w:styleId="Spacing">
    <w:name w:val="Spacing"/>
    <w:basedOn w:val="Normal"/>
    <w:qFormat/>
    <w:rsid w:val="002D7BA0"/>
    <w:pPr>
      <w:spacing w:after="240"/>
    </w:pPr>
  </w:style>
  <w:style w:type="paragraph" w:styleId="NoSpacing">
    <w:name w:val="No Spacing"/>
    <w:basedOn w:val="Normal"/>
    <w:uiPriority w:val="98"/>
    <w:rsid w:val="002D7BA0"/>
  </w:style>
  <w:style w:type="paragraph" w:styleId="ListParagraph">
    <w:name w:val="List Paragraph"/>
    <w:basedOn w:val="Normal"/>
    <w:uiPriority w:val="34"/>
    <w:qFormat/>
    <w:rsid w:val="00594297"/>
    <w:pPr>
      <w:ind w:left="720"/>
      <w:contextualSpacing/>
    </w:pPr>
  </w:style>
  <w:style w:type="paragraph" w:styleId="Header">
    <w:name w:val="header"/>
    <w:basedOn w:val="Normal"/>
    <w:link w:val="HeaderChar"/>
    <w:uiPriority w:val="99"/>
    <w:unhideWhenUsed/>
    <w:rsid w:val="00665518"/>
    <w:pPr>
      <w:tabs>
        <w:tab w:val="center" w:pos="4680"/>
        <w:tab w:val="right" w:pos="9360"/>
      </w:tabs>
    </w:pPr>
  </w:style>
  <w:style w:type="character" w:customStyle="1" w:styleId="HeaderChar">
    <w:name w:val="Header Char"/>
    <w:basedOn w:val="DefaultParagraphFont"/>
    <w:link w:val="Header"/>
    <w:uiPriority w:val="99"/>
    <w:rsid w:val="00665518"/>
    <w:rPr>
      <w:rFonts w:ascii="Times New Roman" w:hAnsi="Times New Roman"/>
      <w:sz w:val="24"/>
      <w:szCs w:val="24"/>
    </w:rPr>
  </w:style>
  <w:style w:type="paragraph" w:styleId="Footer">
    <w:name w:val="footer"/>
    <w:basedOn w:val="Normal"/>
    <w:link w:val="FooterChar"/>
    <w:uiPriority w:val="99"/>
    <w:unhideWhenUsed/>
    <w:rsid w:val="00665518"/>
    <w:pPr>
      <w:tabs>
        <w:tab w:val="center" w:pos="4680"/>
        <w:tab w:val="right" w:pos="9360"/>
      </w:tabs>
    </w:pPr>
  </w:style>
  <w:style w:type="character" w:customStyle="1" w:styleId="FooterChar">
    <w:name w:val="Footer Char"/>
    <w:basedOn w:val="DefaultParagraphFont"/>
    <w:link w:val="Footer"/>
    <w:uiPriority w:val="99"/>
    <w:rsid w:val="0066551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990475">
      <w:bodyDiv w:val="1"/>
      <w:marLeft w:val="0"/>
      <w:marRight w:val="0"/>
      <w:marTop w:val="0"/>
      <w:marBottom w:val="0"/>
      <w:divBdr>
        <w:top w:val="none" w:sz="0" w:space="0" w:color="auto"/>
        <w:left w:val="none" w:sz="0" w:space="0" w:color="auto"/>
        <w:bottom w:val="none" w:sz="0" w:space="0" w:color="auto"/>
        <w:right w:val="none" w:sz="0" w:space="0" w:color="auto"/>
      </w:divBdr>
    </w:div>
    <w:div w:id="485363167">
      <w:bodyDiv w:val="1"/>
      <w:marLeft w:val="0"/>
      <w:marRight w:val="0"/>
      <w:marTop w:val="0"/>
      <w:marBottom w:val="0"/>
      <w:divBdr>
        <w:top w:val="none" w:sz="0" w:space="0" w:color="auto"/>
        <w:left w:val="none" w:sz="0" w:space="0" w:color="auto"/>
        <w:bottom w:val="none" w:sz="0" w:space="0" w:color="auto"/>
        <w:right w:val="none" w:sz="0" w:space="0" w:color="auto"/>
      </w:divBdr>
    </w:div>
    <w:div w:id="81915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3AC18-2BF4-474F-B214-479748433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389</Words>
  <Characters>2219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McGuireWoods LLP</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Vaness E.</dc:creator>
  <cp:keywords/>
  <dc:description/>
  <cp:lastModifiedBy>Donald Legg</cp:lastModifiedBy>
  <cp:revision>2</cp:revision>
  <cp:lastPrinted>2019-07-17T19:59:00Z</cp:lastPrinted>
  <dcterms:created xsi:type="dcterms:W3CDTF">2019-07-18T13:59:00Z</dcterms:created>
  <dcterms:modified xsi:type="dcterms:W3CDTF">2019-07-18T13:59:00Z</dcterms:modified>
</cp:coreProperties>
</file>